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E6" w:rsidRDefault="000241E6"/>
    <w:p w:rsidR="000241E6" w:rsidRDefault="000241E6"/>
    <w:p w:rsidR="000241E6" w:rsidRDefault="000241E6">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0241E6" w:rsidRDefault="000241E6">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Омскшина</w:t>
      </w:r>
      <w:proofErr w:type="spellEnd"/>
      <w:r>
        <w:rPr>
          <w:b/>
          <w:bCs/>
          <w:i/>
          <w:iCs/>
          <w:sz w:val="32"/>
          <w:szCs w:val="32"/>
        </w:rPr>
        <w:t>"</w:t>
      </w:r>
    </w:p>
    <w:p w:rsidR="000241E6" w:rsidRDefault="000241E6">
      <w:pPr>
        <w:spacing w:before="120"/>
        <w:jc w:val="center"/>
        <w:rPr>
          <w:b/>
          <w:bCs/>
          <w:i/>
          <w:iCs/>
          <w:sz w:val="28"/>
          <w:szCs w:val="28"/>
        </w:rPr>
      </w:pPr>
      <w:r>
        <w:rPr>
          <w:b/>
          <w:bCs/>
          <w:i/>
          <w:iCs/>
          <w:sz w:val="28"/>
          <w:szCs w:val="28"/>
        </w:rPr>
        <w:t>Код эмитента: 00111-A</w:t>
      </w:r>
    </w:p>
    <w:p w:rsidR="000241E6" w:rsidRDefault="000241E6">
      <w:pPr>
        <w:spacing w:before="360"/>
        <w:jc w:val="center"/>
        <w:rPr>
          <w:b/>
          <w:bCs/>
          <w:sz w:val="32"/>
          <w:szCs w:val="32"/>
        </w:rPr>
      </w:pPr>
      <w:r>
        <w:rPr>
          <w:b/>
          <w:bCs/>
          <w:sz w:val="32"/>
          <w:szCs w:val="32"/>
        </w:rPr>
        <w:t>за 2 квартал 2014 г.</w:t>
      </w:r>
    </w:p>
    <w:p w:rsidR="000241E6" w:rsidRDefault="000241E6">
      <w:pPr>
        <w:spacing w:before="840"/>
        <w:rPr>
          <w:sz w:val="24"/>
          <w:szCs w:val="24"/>
        </w:rPr>
      </w:pPr>
      <w:r>
        <w:rPr>
          <w:sz w:val="24"/>
          <w:szCs w:val="24"/>
        </w:rPr>
        <w:t>Место нахождения эмитента:</w:t>
      </w:r>
      <w:r>
        <w:rPr>
          <w:b/>
          <w:bCs/>
          <w:sz w:val="24"/>
          <w:szCs w:val="24"/>
        </w:rPr>
        <w:t xml:space="preserve"> 644018 Россия, Омск, П.В. </w:t>
      </w:r>
      <w:proofErr w:type="spellStart"/>
      <w:r>
        <w:rPr>
          <w:b/>
          <w:bCs/>
          <w:sz w:val="24"/>
          <w:szCs w:val="24"/>
        </w:rPr>
        <w:t>Будеркина</w:t>
      </w:r>
      <w:proofErr w:type="spellEnd"/>
      <w:r>
        <w:rPr>
          <w:b/>
          <w:bCs/>
          <w:sz w:val="24"/>
          <w:szCs w:val="24"/>
        </w:rPr>
        <w:t xml:space="preserve"> 2</w:t>
      </w:r>
    </w:p>
    <w:p w:rsidR="000241E6" w:rsidRDefault="000241E6">
      <w:pPr>
        <w:spacing w:before="600" w:after="360"/>
        <w:jc w:val="center"/>
        <w:rPr>
          <w:b/>
          <w:bCs/>
          <w:sz w:val="24"/>
          <w:szCs w:val="24"/>
        </w:rPr>
      </w:pPr>
      <w:r>
        <w:rPr>
          <w:b/>
          <w:bCs/>
          <w:sz w:val="24"/>
          <w:szCs w:val="24"/>
        </w:rPr>
        <w:t xml:space="preserve">Информация, содержащаяся в настоящем ежеквартальном отчете, подлежит раскрытию в соответствии с законодательством Российской Федерации о </w:t>
      </w:r>
      <w:proofErr w:type="gramStart"/>
      <w:r>
        <w:rPr>
          <w:b/>
          <w:bCs/>
          <w:sz w:val="24"/>
          <w:szCs w:val="24"/>
        </w:rPr>
        <w:t>ценных</w:t>
      </w:r>
      <w:proofErr w:type="gramEnd"/>
      <w:r>
        <w:rPr>
          <w:b/>
          <w:bCs/>
          <w:sz w:val="24"/>
          <w:szCs w:val="24"/>
        </w:rPr>
        <w:t xml:space="preserve"> </w:t>
      </w:r>
      <w:proofErr w:type="gramStart"/>
      <w:r>
        <w:rPr>
          <w:b/>
          <w:bCs/>
          <w:sz w:val="24"/>
          <w:szCs w:val="24"/>
        </w:rPr>
        <w:t>бумагах</w:t>
      </w:r>
      <w:proofErr w:type="gramEnd"/>
    </w:p>
    <w:p w:rsidR="000241E6" w:rsidRDefault="000241E6"/>
    <w:tbl>
      <w:tblPr>
        <w:tblW w:w="0" w:type="auto"/>
        <w:tblLayout w:type="fixed"/>
        <w:tblCellMar>
          <w:left w:w="72" w:type="dxa"/>
          <w:right w:w="72" w:type="dxa"/>
        </w:tblCellMar>
        <w:tblLook w:val="0000"/>
      </w:tblPr>
      <w:tblGrid>
        <w:gridCol w:w="5572"/>
        <w:gridCol w:w="3680"/>
      </w:tblGrid>
      <w:tr w:rsidR="000241E6">
        <w:tc>
          <w:tcPr>
            <w:tcW w:w="5572" w:type="dxa"/>
            <w:tcBorders>
              <w:top w:val="single" w:sz="6" w:space="0" w:color="auto"/>
              <w:left w:val="single" w:sz="6" w:space="0" w:color="auto"/>
              <w:bottom w:val="nil"/>
              <w:right w:val="nil"/>
            </w:tcBorders>
          </w:tcPr>
          <w:p w:rsidR="000241E6" w:rsidRDefault="000241E6">
            <w:pPr>
              <w:spacing w:before="120"/>
            </w:pPr>
          </w:p>
          <w:p w:rsidR="000241E6" w:rsidRDefault="000241E6">
            <w:pPr>
              <w:spacing w:before="200"/>
            </w:pPr>
            <w:r>
              <w:t>Генеральный директор</w:t>
            </w:r>
          </w:p>
          <w:p w:rsidR="000241E6" w:rsidRDefault="000241E6" w:rsidP="00F917E2">
            <w:r>
              <w:t>Дата: 1</w:t>
            </w:r>
            <w:r w:rsidR="00F917E2">
              <w:t>4</w:t>
            </w:r>
            <w:r>
              <w:t xml:space="preserve"> августа 2014 г.</w:t>
            </w:r>
          </w:p>
        </w:tc>
        <w:tc>
          <w:tcPr>
            <w:tcW w:w="3680" w:type="dxa"/>
            <w:tcBorders>
              <w:top w:val="single" w:sz="6" w:space="0" w:color="auto"/>
              <w:left w:val="nil"/>
              <w:bottom w:val="nil"/>
              <w:right w:val="single" w:sz="6" w:space="0" w:color="auto"/>
            </w:tcBorders>
          </w:tcPr>
          <w:p w:rsidR="000241E6" w:rsidRDefault="000241E6"/>
          <w:p w:rsidR="000241E6" w:rsidRDefault="000241E6">
            <w:pPr>
              <w:spacing w:before="200" w:after="200"/>
              <w:jc w:val="center"/>
            </w:pPr>
            <w:r>
              <w:t>____________ Л.Б. Гришина</w:t>
            </w:r>
            <w:r>
              <w:br/>
            </w:r>
            <w:r>
              <w:tab/>
              <w:t>подпись</w:t>
            </w:r>
          </w:p>
        </w:tc>
      </w:tr>
      <w:tr w:rsidR="000241E6">
        <w:tc>
          <w:tcPr>
            <w:tcW w:w="5572" w:type="dxa"/>
            <w:tcBorders>
              <w:top w:val="nil"/>
              <w:left w:val="single" w:sz="6" w:space="0" w:color="auto"/>
              <w:bottom w:val="single" w:sz="6" w:space="0" w:color="auto"/>
              <w:right w:val="nil"/>
            </w:tcBorders>
          </w:tcPr>
          <w:p w:rsidR="000241E6" w:rsidRDefault="000241E6">
            <w:pPr>
              <w:spacing w:before="120"/>
            </w:pPr>
          </w:p>
          <w:p w:rsidR="000241E6" w:rsidRDefault="000241E6">
            <w:pPr>
              <w:spacing w:before="200"/>
            </w:pPr>
            <w:r>
              <w:t>И.о. Главного бухгалтера</w:t>
            </w:r>
          </w:p>
          <w:p w:rsidR="000241E6" w:rsidRDefault="000241E6" w:rsidP="00F917E2">
            <w:r>
              <w:t>Дата: 1</w:t>
            </w:r>
            <w:r w:rsidR="00F917E2">
              <w:t>4</w:t>
            </w:r>
            <w:r>
              <w:t xml:space="preserve"> августа 2014 г.</w:t>
            </w:r>
          </w:p>
        </w:tc>
        <w:tc>
          <w:tcPr>
            <w:tcW w:w="3680" w:type="dxa"/>
            <w:tcBorders>
              <w:top w:val="nil"/>
              <w:left w:val="nil"/>
              <w:bottom w:val="single" w:sz="6" w:space="0" w:color="auto"/>
              <w:right w:val="single" w:sz="6" w:space="0" w:color="auto"/>
            </w:tcBorders>
          </w:tcPr>
          <w:p w:rsidR="000241E6" w:rsidRDefault="000241E6"/>
          <w:p w:rsidR="000241E6" w:rsidRDefault="000241E6">
            <w:pPr>
              <w:spacing w:before="200" w:after="200"/>
              <w:jc w:val="center"/>
            </w:pPr>
            <w:r>
              <w:t>____________ С.В. Ожигова</w:t>
            </w:r>
            <w:r>
              <w:br/>
            </w:r>
            <w:r>
              <w:tab/>
              <w:t>подпись</w:t>
            </w:r>
          </w:p>
        </w:tc>
      </w:tr>
    </w:tbl>
    <w:p w:rsidR="000241E6" w:rsidRDefault="000241E6"/>
    <w:p w:rsidR="000241E6" w:rsidRDefault="000241E6"/>
    <w:tbl>
      <w:tblPr>
        <w:tblW w:w="0" w:type="auto"/>
        <w:tblLayout w:type="fixed"/>
        <w:tblCellMar>
          <w:left w:w="72" w:type="dxa"/>
          <w:right w:w="72" w:type="dxa"/>
        </w:tblCellMar>
        <w:tblLook w:val="0000"/>
      </w:tblPr>
      <w:tblGrid>
        <w:gridCol w:w="9252"/>
        <w:gridCol w:w="360"/>
      </w:tblGrid>
      <w:tr w:rsidR="000241E6">
        <w:tc>
          <w:tcPr>
            <w:tcW w:w="9252" w:type="dxa"/>
            <w:tcBorders>
              <w:top w:val="single" w:sz="6" w:space="0" w:color="auto"/>
              <w:left w:val="single" w:sz="6" w:space="0" w:color="auto"/>
              <w:bottom w:val="single" w:sz="6" w:space="0" w:color="auto"/>
              <w:right w:val="single" w:sz="6" w:space="0" w:color="auto"/>
            </w:tcBorders>
          </w:tcPr>
          <w:p w:rsidR="000241E6" w:rsidRDefault="000241E6">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0241E6" w:rsidRDefault="000241E6">
            <w:pPr>
              <w:spacing w:before="40"/>
            </w:pPr>
            <w:r>
              <w:t>Телефон:</w:t>
            </w:r>
            <w:r>
              <w:rPr>
                <w:b/>
                <w:bCs/>
              </w:rPr>
              <w:t xml:space="preserve"> (3812) 39-23-50</w:t>
            </w:r>
          </w:p>
          <w:p w:rsidR="000241E6" w:rsidRDefault="000241E6">
            <w:pPr>
              <w:spacing w:before="40"/>
            </w:pPr>
            <w:r>
              <w:t>Факс:</w:t>
            </w:r>
            <w:r>
              <w:rPr>
                <w:b/>
                <w:bCs/>
              </w:rPr>
              <w:t xml:space="preserve"> (3812) 39-23-50</w:t>
            </w:r>
          </w:p>
          <w:p w:rsidR="000241E6" w:rsidRDefault="000241E6">
            <w:pPr>
              <w:spacing w:before="40"/>
            </w:pPr>
            <w:r>
              <w:t>Адрес электронной почты:</w:t>
            </w:r>
            <w:r>
              <w:rPr>
                <w:b/>
                <w:bCs/>
              </w:rPr>
              <w:t xml:space="preserve"> patserina@cordiant-omsk.ru</w:t>
            </w:r>
          </w:p>
          <w:p w:rsidR="000241E6" w:rsidRDefault="000241E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www.omsktyre.ru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/company.aspx?id=2573</w:t>
            </w:r>
          </w:p>
        </w:tc>
        <w:tc>
          <w:tcPr>
            <w:tcW w:w="360" w:type="dxa"/>
          </w:tcPr>
          <w:p w:rsidR="000241E6" w:rsidRDefault="000241E6">
            <w:pPr>
              <w:spacing w:before="40"/>
            </w:pPr>
          </w:p>
        </w:tc>
      </w:tr>
    </w:tbl>
    <w:p w:rsidR="000241E6" w:rsidRDefault="000241E6">
      <w:pPr>
        <w:pStyle w:val="1"/>
      </w:pPr>
      <w:r>
        <w:br w:type="page"/>
      </w:r>
      <w:bookmarkStart w:id="0" w:name="_Toc395188843"/>
      <w:r>
        <w:lastRenderedPageBreak/>
        <w:t>Оглавление</w:t>
      </w:r>
      <w:bookmarkEnd w:id="0"/>
    </w:p>
    <w:p w:rsidR="006A3CDD" w:rsidRDefault="00144888">
      <w:pPr>
        <w:pStyle w:val="11"/>
        <w:tabs>
          <w:tab w:val="right" w:leader="dot" w:pos="9061"/>
        </w:tabs>
        <w:rPr>
          <w:noProof/>
        </w:rPr>
      </w:pPr>
      <w:r w:rsidRPr="00144888">
        <w:fldChar w:fldCharType="begin"/>
      </w:r>
      <w:r w:rsidR="000241E6">
        <w:instrText>TOC</w:instrText>
      </w:r>
      <w:r w:rsidRPr="00144888">
        <w:fldChar w:fldCharType="separate"/>
      </w:r>
      <w:r w:rsidR="006A3CDD">
        <w:rPr>
          <w:noProof/>
        </w:rPr>
        <w:t>Оглавление</w:t>
      </w:r>
      <w:r w:rsidR="006A3CDD">
        <w:rPr>
          <w:noProof/>
        </w:rPr>
        <w:tab/>
      </w:r>
      <w:r>
        <w:rPr>
          <w:noProof/>
        </w:rPr>
        <w:fldChar w:fldCharType="begin"/>
      </w:r>
      <w:r w:rsidR="006A3CDD">
        <w:rPr>
          <w:noProof/>
        </w:rPr>
        <w:instrText xml:space="preserve"> PAGEREF _Toc395188843 \h </w:instrText>
      </w:r>
      <w:r>
        <w:rPr>
          <w:noProof/>
        </w:rPr>
      </w:r>
      <w:r>
        <w:rPr>
          <w:noProof/>
        </w:rPr>
        <w:fldChar w:fldCharType="separate"/>
      </w:r>
      <w:r w:rsidR="006A3CDD">
        <w:rPr>
          <w:noProof/>
        </w:rPr>
        <w:t>2</w:t>
      </w:r>
      <w:r>
        <w:rPr>
          <w:noProof/>
        </w:rPr>
        <w:fldChar w:fldCharType="end"/>
      </w:r>
    </w:p>
    <w:p w:rsidR="006A3CDD" w:rsidRDefault="006A3CDD">
      <w:pPr>
        <w:pStyle w:val="11"/>
        <w:tabs>
          <w:tab w:val="right" w:leader="dot" w:pos="9061"/>
        </w:tabs>
        <w:rPr>
          <w:noProof/>
        </w:rPr>
      </w:pPr>
      <w:r>
        <w:rPr>
          <w:noProof/>
        </w:rPr>
        <w:t>Введение</w:t>
      </w:r>
      <w:r>
        <w:rPr>
          <w:noProof/>
        </w:rPr>
        <w:tab/>
      </w:r>
      <w:r w:rsidR="00144888">
        <w:rPr>
          <w:noProof/>
        </w:rPr>
        <w:fldChar w:fldCharType="begin"/>
      </w:r>
      <w:r>
        <w:rPr>
          <w:noProof/>
        </w:rPr>
        <w:instrText xml:space="preserve"> PAGEREF _Toc395188844 \h </w:instrText>
      </w:r>
      <w:r w:rsidR="00144888">
        <w:rPr>
          <w:noProof/>
        </w:rPr>
      </w:r>
      <w:r w:rsidR="00144888">
        <w:rPr>
          <w:noProof/>
        </w:rPr>
        <w:fldChar w:fldCharType="separate"/>
      </w:r>
      <w:r>
        <w:rPr>
          <w:noProof/>
        </w:rPr>
        <w:t>5</w:t>
      </w:r>
      <w:r w:rsidR="00144888">
        <w:rPr>
          <w:noProof/>
        </w:rPr>
        <w:fldChar w:fldCharType="end"/>
      </w:r>
    </w:p>
    <w:p w:rsidR="006A3CDD" w:rsidRDefault="006A3CDD">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144888">
        <w:rPr>
          <w:noProof/>
        </w:rPr>
        <w:fldChar w:fldCharType="begin"/>
      </w:r>
      <w:r>
        <w:rPr>
          <w:noProof/>
        </w:rPr>
        <w:instrText xml:space="preserve"> PAGEREF _Toc395188845 \h </w:instrText>
      </w:r>
      <w:r w:rsidR="00144888">
        <w:rPr>
          <w:noProof/>
        </w:rPr>
      </w:r>
      <w:r w:rsidR="00144888">
        <w:rPr>
          <w:noProof/>
        </w:rPr>
        <w:fldChar w:fldCharType="separate"/>
      </w:r>
      <w:r>
        <w:rPr>
          <w:noProof/>
        </w:rPr>
        <w:t>6</w:t>
      </w:r>
      <w:r w:rsidR="00144888">
        <w:rPr>
          <w:noProof/>
        </w:rPr>
        <w:fldChar w:fldCharType="end"/>
      </w:r>
    </w:p>
    <w:p w:rsidR="006A3CDD" w:rsidRDefault="006A3CDD">
      <w:pPr>
        <w:pStyle w:val="21"/>
        <w:tabs>
          <w:tab w:val="right" w:leader="dot" w:pos="9061"/>
        </w:tabs>
        <w:rPr>
          <w:noProof/>
        </w:rPr>
      </w:pPr>
      <w:r>
        <w:rPr>
          <w:noProof/>
        </w:rPr>
        <w:t>1.1. Лица, входящие в состав органов управления эмитента</w:t>
      </w:r>
      <w:r>
        <w:rPr>
          <w:noProof/>
        </w:rPr>
        <w:tab/>
      </w:r>
      <w:r w:rsidR="00144888">
        <w:rPr>
          <w:noProof/>
        </w:rPr>
        <w:fldChar w:fldCharType="begin"/>
      </w:r>
      <w:r>
        <w:rPr>
          <w:noProof/>
        </w:rPr>
        <w:instrText xml:space="preserve"> PAGEREF _Toc395188846 \h </w:instrText>
      </w:r>
      <w:r w:rsidR="00144888">
        <w:rPr>
          <w:noProof/>
        </w:rPr>
      </w:r>
      <w:r w:rsidR="00144888">
        <w:rPr>
          <w:noProof/>
        </w:rPr>
        <w:fldChar w:fldCharType="separate"/>
      </w:r>
      <w:r>
        <w:rPr>
          <w:noProof/>
        </w:rPr>
        <w:t>6</w:t>
      </w:r>
      <w:r w:rsidR="00144888">
        <w:rPr>
          <w:noProof/>
        </w:rPr>
        <w:fldChar w:fldCharType="end"/>
      </w:r>
    </w:p>
    <w:p w:rsidR="006A3CDD" w:rsidRDefault="006A3CDD">
      <w:pPr>
        <w:pStyle w:val="21"/>
        <w:tabs>
          <w:tab w:val="right" w:leader="dot" w:pos="9061"/>
        </w:tabs>
        <w:rPr>
          <w:noProof/>
        </w:rPr>
      </w:pPr>
      <w:r>
        <w:rPr>
          <w:noProof/>
        </w:rPr>
        <w:t>1.2. Сведения о банковских счетах эмитента</w:t>
      </w:r>
      <w:r>
        <w:rPr>
          <w:noProof/>
        </w:rPr>
        <w:tab/>
      </w:r>
      <w:r w:rsidR="00144888">
        <w:rPr>
          <w:noProof/>
        </w:rPr>
        <w:fldChar w:fldCharType="begin"/>
      </w:r>
      <w:r>
        <w:rPr>
          <w:noProof/>
        </w:rPr>
        <w:instrText xml:space="preserve"> PAGEREF _Toc395188847 \h </w:instrText>
      </w:r>
      <w:r w:rsidR="00144888">
        <w:rPr>
          <w:noProof/>
        </w:rPr>
      </w:r>
      <w:r w:rsidR="00144888">
        <w:rPr>
          <w:noProof/>
        </w:rPr>
        <w:fldChar w:fldCharType="separate"/>
      </w:r>
      <w:r>
        <w:rPr>
          <w:noProof/>
        </w:rPr>
        <w:t>6</w:t>
      </w:r>
      <w:r w:rsidR="00144888">
        <w:rPr>
          <w:noProof/>
        </w:rPr>
        <w:fldChar w:fldCharType="end"/>
      </w:r>
    </w:p>
    <w:p w:rsidR="006A3CDD" w:rsidRDefault="006A3CDD">
      <w:pPr>
        <w:pStyle w:val="21"/>
        <w:tabs>
          <w:tab w:val="right" w:leader="dot" w:pos="9061"/>
        </w:tabs>
        <w:rPr>
          <w:noProof/>
        </w:rPr>
      </w:pPr>
      <w:r>
        <w:rPr>
          <w:noProof/>
        </w:rPr>
        <w:t>1.3. Сведения об аудиторе (аудиторах) эмитента</w:t>
      </w:r>
      <w:r>
        <w:rPr>
          <w:noProof/>
        </w:rPr>
        <w:tab/>
      </w:r>
      <w:r w:rsidR="00144888">
        <w:rPr>
          <w:noProof/>
        </w:rPr>
        <w:fldChar w:fldCharType="begin"/>
      </w:r>
      <w:r>
        <w:rPr>
          <w:noProof/>
        </w:rPr>
        <w:instrText xml:space="preserve"> PAGEREF _Toc395188848 \h </w:instrText>
      </w:r>
      <w:r w:rsidR="00144888">
        <w:rPr>
          <w:noProof/>
        </w:rPr>
      </w:r>
      <w:r w:rsidR="00144888">
        <w:rPr>
          <w:noProof/>
        </w:rPr>
        <w:fldChar w:fldCharType="separate"/>
      </w:r>
      <w:r>
        <w:rPr>
          <w:noProof/>
        </w:rPr>
        <w:t>6</w:t>
      </w:r>
      <w:r w:rsidR="00144888">
        <w:rPr>
          <w:noProof/>
        </w:rPr>
        <w:fldChar w:fldCharType="end"/>
      </w:r>
    </w:p>
    <w:p w:rsidR="006A3CDD" w:rsidRDefault="006A3CDD">
      <w:pPr>
        <w:pStyle w:val="21"/>
        <w:tabs>
          <w:tab w:val="right" w:leader="dot" w:pos="9061"/>
        </w:tabs>
        <w:rPr>
          <w:noProof/>
        </w:rPr>
      </w:pPr>
      <w:r>
        <w:rPr>
          <w:noProof/>
        </w:rPr>
        <w:t>1.4. Сведения об оценщике эмитента</w:t>
      </w:r>
      <w:r>
        <w:rPr>
          <w:noProof/>
        </w:rPr>
        <w:tab/>
      </w:r>
      <w:r w:rsidR="00144888">
        <w:rPr>
          <w:noProof/>
        </w:rPr>
        <w:fldChar w:fldCharType="begin"/>
      </w:r>
      <w:r>
        <w:rPr>
          <w:noProof/>
        </w:rPr>
        <w:instrText xml:space="preserve"> PAGEREF _Toc395188849 \h </w:instrText>
      </w:r>
      <w:r w:rsidR="00144888">
        <w:rPr>
          <w:noProof/>
        </w:rPr>
      </w:r>
      <w:r w:rsidR="00144888">
        <w:rPr>
          <w:noProof/>
        </w:rPr>
        <w:fldChar w:fldCharType="separate"/>
      </w:r>
      <w:r>
        <w:rPr>
          <w:noProof/>
        </w:rPr>
        <w:t>7</w:t>
      </w:r>
      <w:r w:rsidR="00144888">
        <w:rPr>
          <w:noProof/>
        </w:rPr>
        <w:fldChar w:fldCharType="end"/>
      </w:r>
    </w:p>
    <w:p w:rsidR="006A3CDD" w:rsidRDefault="006A3CDD">
      <w:pPr>
        <w:pStyle w:val="21"/>
        <w:tabs>
          <w:tab w:val="right" w:leader="dot" w:pos="9061"/>
        </w:tabs>
        <w:rPr>
          <w:noProof/>
        </w:rPr>
      </w:pPr>
      <w:r>
        <w:rPr>
          <w:noProof/>
        </w:rPr>
        <w:t>1.5. Сведения о консультантах эмитента</w:t>
      </w:r>
      <w:r>
        <w:rPr>
          <w:noProof/>
        </w:rPr>
        <w:tab/>
      </w:r>
      <w:r w:rsidR="00144888">
        <w:rPr>
          <w:noProof/>
        </w:rPr>
        <w:fldChar w:fldCharType="begin"/>
      </w:r>
      <w:r>
        <w:rPr>
          <w:noProof/>
        </w:rPr>
        <w:instrText xml:space="preserve"> PAGEREF _Toc395188850 \h </w:instrText>
      </w:r>
      <w:r w:rsidR="00144888">
        <w:rPr>
          <w:noProof/>
        </w:rPr>
      </w:r>
      <w:r w:rsidR="00144888">
        <w:rPr>
          <w:noProof/>
        </w:rPr>
        <w:fldChar w:fldCharType="separate"/>
      </w:r>
      <w:r>
        <w:rPr>
          <w:noProof/>
        </w:rPr>
        <w:t>7</w:t>
      </w:r>
      <w:r w:rsidR="00144888">
        <w:rPr>
          <w:noProof/>
        </w:rPr>
        <w:fldChar w:fldCharType="end"/>
      </w:r>
    </w:p>
    <w:p w:rsidR="006A3CDD" w:rsidRDefault="006A3CDD">
      <w:pPr>
        <w:pStyle w:val="21"/>
        <w:tabs>
          <w:tab w:val="right" w:leader="dot" w:pos="9061"/>
        </w:tabs>
        <w:rPr>
          <w:noProof/>
        </w:rPr>
      </w:pPr>
      <w:r>
        <w:rPr>
          <w:noProof/>
        </w:rPr>
        <w:t>1.6. Сведения об иных лицах, подписавших ежеквартальный отчет</w:t>
      </w:r>
      <w:r>
        <w:rPr>
          <w:noProof/>
        </w:rPr>
        <w:tab/>
      </w:r>
      <w:r w:rsidR="00144888">
        <w:rPr>
          <w:noProof/>
        </w:rPr>
        <w:fldChar w:fldCharType="begin"/>
      </w:r>
      <w:r>
        <w:rPr>
          <w:noProof/>
        </w:rPr>
        <w:instrText xml:space="preserve"> PAGEREF _Toc395188851 \h </w:instrText>
      </w:r>
      <w:r w:rsidR="00144888">
        <w:rPr>
          <w:noProof/>
        </w:rPr>
      </w:r>
      <w:r w:rsidR="00144888">
        <w:rPr>
          <w:noProof/>
        </w:rPr>
        <w:fldChar w:fldCharType="separate"/>
      </w:r>
      <w:r>
        <w:rPr>
          <w:noProof/>
        </w:rPr>
        <w:t>7</w:t>
      </w:r>
      <w:r w:rsidR="00144888">
        <w:rPr>
          <w:noProof/>
        </w:rPr>
        <w:fldChar w:fldCharType="end"/>
      </w:r>
    </w:p>
    <w:p w:rsidR="006A3CDD" w:rsidRDefault="006A3CDD">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144888">
        <w:rPr>
          <w:noProof/>
        </w:rPr>
        <w:fldChar w:fldCharType="begin"/>
      </w:r>
      <w:r>
        <w:rPr>
          <w:noProof/>
        </w:rPr>
        <w:instrText xml:space="preserve"> PAGEREF _Toc395188852 \h </w:instrText>
      </w:r>
      <w:r w:rsidR="00144888">
        <w:rPr>
          <w:noProof/>
        </w:rPr>
      </w:r>
      <w:r w:rsidR="00144888">
        <w:rPr>
          <w:noProof/>
        </w:rPr>
        <w:fldChar w:fldCharType="separate"/>
      </w:r>
      <w:r>
        <w:rPr>
          <w:noProof/>
        </w:rPr>
        <w:t>7</w:t>
      </w:r>
      <w:r w:rsidR="00144888">
        <w:rPr>
          <w:noProof/>
        </w:rPr>
        <w:fldChar w:fldCharType="end"/>
      </w:r>
    </w:p>
    <w:p w:rsidR="006A3CDD" w:rsidRDefault="006A3CDD">
      <w:pPr>
        <w:pStyle w:val="21"/>
        <w:tabs>
          <w:tab w:val="right" w:leader="dot" w:pos="9061"/>
        </w:tabs>
        <w:rPr>
          <w:noProof/>
        </w:rPr>
      </w:pPr>
      <w:r>
        <w:rPr>
          <w:noProof/>
        </w:rPr>
        <w:t>2.1. Показатели финансово-экономической деятельности эмитента</w:t>
      </w:r>
      <w:r>
        <w:rPr>
          <w:noProof/>
        </w:rPr>
        <w:tab/>
      </w:r>
      <w:r w:rsidR="00144888">
        <w:rPr>
          <w:noProof/>
        </w:rPr>
        <w:fldChar w:fldCharType="begin"/>
      </w:r>
      <w:r>
        <w:rPr>
          <w:noProof/>
        </w:rPr>
        <w:instrText xml:space="preserve"> PAGEREF _Toc395188853 \h </w:instrText>
      </w:r>
      <w:r w:rsidR="00144888">
        <w:rPr>
          <w:noProof/>
        </w:rPr>
      </w:r>
      <w:r w:rsidR="00144888">
        <w:rPr>
          <w:noProof/>
        </w:rPr>
        <w:fldChar w:fldCharType="separate"/>
      </w:r>
      <w:r>
        <w:rPr>
          <w:noProof/>
        </w:rPr>
        <w:t>8</w:t>
      </w:r>
      <w:r w:rsidR="00144888">
        <w:rPr>
          <w:noProof/>
        </w:rPr>
        <w:fldChar w:fldCharType="end"/>
      </w:r>
    </w:p>
    <w:p w:rsidR="006A3CDD" w:rsidRDefault="006A3CDD">
      <w:pPr>
        <w:pStyle w:val="21"/>
        <w:tabs>
          <w:tab w:val="right" w:leader="dot" w:pos="9061"/>
        </w:tabs>
        <w:rPr>
          <w:noProof/>
        </w:rPr>
      </w:pPr>
      <w:r>
        <w:rPr>
          <w:noProof/>
        </w:rPr>
        <w:t>2.2. Рыночная капитализация эмитента</w:t>
      </w:r>
      <w:r>
        <w:rPr>
          <w:noProof/>
        </w:rPr>
        <w:tab/>
      </w:r>
      <w:r w:rsidR="00144888">
        <w:rPr>
          <w:noProof/>
        </w:rPr>
        <w:fldChar w:fldCharType="begin"/>
      </w:r>
      <w:r>
        <w:rPr>
          <w:noProof/>
        </w:rPr>
        <w:instrText xml:space="preserve"> PAGEREF _Toc395188854 \h </w:instrText>
      </w:r>
      <w:r w:rsidR="00144888">
        <w:rPr>
          <w:noProof/>
        </w:rPr>
      </w:r>
      <w:r w:rsidR="00144888">
        <w:rPr>
          <w:noProof/>
        </w:rPr>
        <w:fldChar w:fldCharType="separate"/>
      </w:r>
      <w:r>
        <w:rPr>
          <w:noProof/>
        </w:rPr>
        <w:t>8</w:t>
      </w:r>
      <w:r w:rsidR="00144888">
        <w:rPr>
          <w:noProof/>
        </w:rPr>
        <w:fldChar w:fldCharType="end"/>
      </w:r>
    </w:p>
    <w:p w:rsidR="006A3CDD" w:rsidRDefault="006A3CDD">
      <w:pPr>
        <w:pStyle w:val="21"/>
        <w:tabs>
          <w:tab w:val="right" w:leader="dot" w:pos="9061"/>
        </w:tabs>
        <w:rPr>
          <w:noProof/>
        </w:rPr>
      </w:pPr>
      <w:r>
        <w:rPr>
          <w:noProof/>
        </w:rPr>
        <w:t>2.3. Обязательства эмитента</w:t>
      </w:r>
      <w:r>
        <w:rPr>
          <w:noProof/>
        </w:rPr>
        <w:tab/>
      </w:r>
      <w:r w:rsidR="00144888">
        <w:rPr>
          <w:noProof/>
        </w:rPr>
        <w:fldChar w:fldCharType="begin"/>
      </w:r>
      <w:r>
        <w:rPr>
          <w:noProof/>
        </w:rPr>
        <w:instrText xml:space="preserve"> PAGEREF _Toc395188855 \h </w:instrText>
      </w:r>
      <w:r w:rsidR="00144888">
        <w:rPr>
          <w:noProof/>
        </w:rPr>
      </w:r>
      <w:r w:rsidR="00144888">
        <w:rPr>
          <w:noProof/>
        </w:rPr>
        <w:fldChar w:fldCharType="separate"/>
      </w:r>
      <w:r>
        <w:rPr>
          <w:noProof/>
        </w:rPr>
        <w:t>9</w:t>
      </w:r>
      <w:r w:rsidR="00144888">
        <w:rPr>
          <w:noProof/>
        </w:rPr>
        <w:fldChar w:fldCharType="end"/>
      </w:r>
    </w:p>
    <w:p w:rsidR="006A3CDD" w:rsidRDefault="006A3CDD">
      <w:pPr>
        <w:pStyle w:val="21"/>
        <w:tabs>
          <w:tab w:val="right" w:leader="dot" w:pos="9061"/>
        </w:tabs>
        <w:rPr>
          <w:noProof/>
        </w:rPr>
      </w:pPr>
      <w:r>
        <w:rPr>
          <w:noProof/>
        </w:rPr>
        <w:t>2.3.1. Заемные средства и кредиторская задолженность</w:t>
      </w:r>
      <w:r>
        <w:rPr>
          <w:noProof/>
        </w:rPr>
        <w:tab/>
      </w:r>
      <w:r w:rsidR="00144888">
        <w:rPr>
          <w:noProof/>
        </w:rPr>
        <w:fldChar w:fldCharType="begin"/>
      </w:r>
      <w:r>
        <w:rPr>
          <w:noProof/>
        </w:rPr>
        <w:instrText xml:space="preserve"> PAGEREF _Toc395188856 \h </w:instrText>
      </w:r>
      <w:r w:rsidR="00144888">
        <w:rPr>
          <w:noProof/>
        </w:rPr>
      </w:r>
      <w:r w:rsidR="00144888">
        <w:rPr>
          <w:noProof/>
        </w:rPr>
        <w:fldChar w:fldCharType="separate"/>
      </w:r>
      <w:r>
        <w:rPr>
          <w:noProof/>
        </w:rPr>
        <w:t>9</w:t>
      </w:r>
      <w:r w:rsidR="00144888">
        <w:rPr>
          <w:noProof/>
        </w:rPr>
        <w:fldChar w:fldCharType="end"/>
      </w:r>
    </w:p>
    <w:p w:rsidR="006A3CDD" w:rsidRDefault="006A3CDD">
      <w:pPr>
        <w:pStyle w:val="21"/>
        <w:tabs>
          <w:tab w:val="right" w:leader="dot" w:pos="9061"/>
        </w:tabs>
        <w:rPr>
          <w:noProof/>
        </w:rPr>
      </w:pPr>
      <w:r>
        <w:rPr>
          <w:noProof/>
        </w:rPr>
        <w:t>2.3.2. Кредитная история эмитента</w:t>
      </w:r>
      <w:r>
        <w:rPr>
          <w:noProof/>
        </w:rPr>
        <w:tab/>
      </w:r>
      <w:r w:rsidR="00144888">
        <w:rPr>
          <w:noProof/>
        </w:rPr>
        <w:fldChar w:fldCharType="begin"/>
      </w:r>
      <w:r>
        <w:rPr>
          <w:noProof/>
        </w:rPr>
        <w:instrText xml:space="preserve"> PAGEREF _Toc395188857 \h </w:instrText>
      </w:r>
      <w:r w:rsidR="00144888">
        <w:rPr>
          <w:noProof/>
        </w:rPr>
      </w:r>
      <w:r w:rsidR="00144888">
        <w:rPr>
          <w:noProof/>
        </w:rPr>
        <w:fldChar w:fldCharType="separate"/>
      </w:r>
      <w:r>
        <w:rPr>
          <w:noProof/>
        </w:rPr>
        <w:t>10</w:t>
      </w:r>
      <w:r w:rsidR="00144888">
        <w:rPr>
          <w:noProof/>
        </w:rPr>
        <w:fldChar w:fldCharType="end"/>
      </w:r>
    </w:p>
    <w:p w:rsidR="006A3CDD" w:rsidRDefault="006A3CDD">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144888">
        <w:rPr>
          <w:noProof/>
        </w:rPr>
        <w:fldChar w:fldCharType="begin"/>
      </w:r>
      <w:r>
        <w:rPr>
          <w:noProof/>
        </w:rPr>
        <w:instrText xml:space="preserve"> PAGEREF _Toc395188858 \h </w:instrText>
      </w:r>
      <w:r w:rsidR="00144888">
        <w:rPr>
          <w:noProof/>
        </w:rPr>
      </w:r>
      <w:r w:rsidR="00144888">
        <w:rPr>
          <w:noProof/>
        </w:rPr>
        <w:fldChar w:fldCharType="separate"/>
      </w:r>
      <w:r>
        <w:rPr>
          <w:noProof/>
        </w:rPr>
        <w:t>10</w:t>
      </w:r>
      <w:r w:rsidR="00144888">
        <w:rPr>
          <w:noProof/>
        </w:rPr>
        <w:fldChar w:fldCharType="end"/>
      </w:r>
    </w:p>
    <w:p w:rsidR="006A3CDD" w:rsidRDefault="006A3CDD">
      <w:pPr>
        <w:pStyle w:val="21"/>
        <w:tabs>
          <w:tab w:val="right" w:leader="dot" w:pos="9061"/>
        </w:tabs>
        <w:rPr>
          <w:noProof/>
        </w:rPr>
      </w:pPr>
      <w:r>
        <w:rPr>
          <w:noProof/>
        </w:rPr>
        <w:t>2.3.4. Прочие обязательства эмитента</w:t>
      </w:r>
      <w:r>
        <w:rPr>
          <w:noProof/>
        </w:rPr>
        <w:tab/>
      </w:r>
      <w:r w:rsidR="00144888">
        <w:rPr>
          <w:noProof/>
        </w:rPr>
        <w:fldChar w:fldCharType="begin"/>
      </w:r>
      <w:r>
        <w:rPr>
          <w:noProof/>
        </w:rPr>
        <w:instrText xml:space="preserve"> PAGEREF _Toc395188859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sidR="00144888">
        <w:rPr>
          <w:noProof/>
        </w:rPr>
        <w:fldChar w:fldCharType="begin"/>
      </w:r>
      <w:r>
        <w:rPr>
          <w:noProof/>
        </w:rPr>
        <w:instrText xml:space="preserve"> PAGEREF _Toc395188860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11"/>
        <w:tabs>
          <w:tab w:val="right" w:leader="dot" w:pos="9061"/>
        </w:tabs>
        <w:rPr>
          <w:noProof/>
        </w:rPr>
      </w:pPr>
      <w:r>
        <w:rPr>
          <w:noProof/>
        </w:rPr>
        <w:t>III. Подробная информация об эмитенте</w:t>
      </w:r>
      <w:r>
        <w:rPr>
          <w:noProof/>
        </w:rPr>
        <w:tab/>
      </w:r>
      <w:r w:rsidR="00144888">
        <w:rPr>
          <w:noProof/>
        </w:rPr>
        <w:fldChar w:fldCharType="begin"/>
      </w:r>
      <w:r>
        <w:rPr>
          <w:noProof/>
        </w:rPr>
        <w:instrText xml:space="preserve"> PAGEREF _Toc395188861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21"/>
        <w:tabs>
          <w:tab w:val="right" w:leader="dot" w:pos="9061"/>
        </w:tabs>
        <w:rPr>
          <w:noProof/>
        </w:rPr>
      </w:pPr>
      <w:r>
        <w:rPr>
          <w:noProof/>
        </w:rPr>
        <w:t>3.1. История создания и развитие эмитента</w:t>
      </w:r>
      <w:r>
        <w:rPr>
          <w:noProof/>
        </w:rPr>
        <w:tab/>
      </w:r>
      <w:r w:rsidR="00144888">
        <w:rPr>
          <w:noProof/>
        </w:rPr>
        <w:fldChar w:fldCharType="begin"/>
      </w:r>
      <w:r>
        <w:rPr>
          <w:noProof/>
        </w:rPr>
        <w:instrText xml:space="preserve"> PAGEREF _Toc395188862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21"/>
        <w:tabs>
          <w:tab w:val="right" w:leader="dot" w:pos="9061"/>
        </w:tabs>
        <w:rPr>
          <w:noProof/>
        </w:rPr>
      </w:pPr>
      <w:r>
        <w:rPr>
          <w:noProof/>
        </w:rPr>
        <w:t>3.1.1. Данные о фирменном наименовании (наименовании) эмитента</w:t>
      </w:r>
      <w:r>
        <w:rPr>
          <w:noProof/>
        </w:rPr>
        <w:tab/>
      </w:r>
      <w:r w:rsidR="00144888">
        <w:rPr>
          <w:noProof/>
        </w:rPr>
        <w:fldChar w:fldCharType="begin"/>
      </w:r>
      <w:r>
        <w:rPr>
          <w:noProof/>
        </w:rPr>
        <w:instrText xml:space="preserve"> PAGEREF _Toc395188863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21"/>
        <w:tabs>
          <w:tab w:val="right" w:leader="dot" w:pos="9061"/>
        </w:tabs>
        <w:rPr>
          <w:noProof/>
        </w:rPr>
      </w:pPr>
      <w:r>
        <w:rPr>
          <w:noProof/>
        </w:rPr>
        <w:t>3.1.2. Сведения о государственной регистрации эмитента</w:t>
      </w:r>
      <w:r>
        <w:rPr>
          <w:noProof/>
        </w:rPr>
        <w:tab/>
      </w:r>
      <w:r w:rsidR="00144888">
        <w:rPr>
          <w:noProof/>
        </w:rPr>
        <w:fldChar w:fldCharType="begin"/>
      </w:r>
      <w:r>
        <w:rPr>
          <w:noProof/>
        </w:rPr>
        <w:instrText xml:space="preserve"> PAGEREF _Toc395188864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21"/>
        <w:tabs>
          <w:tab w:val="right" w:leader="dot" w:pos="9061"/>
        </w:tabs>
        <w:rPr>
          <w:noProof/>
        </w:rPr>
      </w:pPr>
      <w:r>
        <w:rPr>
          <w:noProof/>
        </w:rPr>
        <w:t>3.1.3. Сведения о создании и развитии эмитента</w:t>
      </w:r>
      <w:r>
        <w:rPr>
          <w:noProof/>
        </w:rPr>
        <w:tab/>
      </w:r>
      <w:r w:rsidR="00144888">
        <w:rPr>
          <w:noProof/>
        </w:rPr>
        <w:fldChar w:fldCharType="begin"/>
      </w:r>
      <w:r>
        <w:rPr>
          <w:noProof/>
        </w:rPr>
        <w:instrText xml:space="preserve"> PAGEREF _Toc395188865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21"/>
        <w:tabs>
          <w:tab w:val="right" w:leader="dot" w:pos="9061"/>
        </w:tabs>
        <w:rPr>
          <w:noProof/>
        </w:rPr>
      </w:pPr>
      <w:r>
        <w:rPr>
          <w:noProof/>
        </w:rPr>
        <w:t>3.1.4. Контактная информация</w:t>
      </w:r>
      <w:r>
        <w:rPr>
          <w:noProof/>
        </w:rPr>
        <w:tab/>
      </w:r>
      <w:r w:rsidR="00144888">
        <w:rPr>
          <w:noProof/>
        </w:rPr>
        <w:fldChar w:fldCharType="begin"/>
      </w:r>
      <w:r>
        <w:rPr>
          <w:noProof/>
        </w:rPr>
        <w:instrText xml:space="preserve"> PAGEREF _Toc395188866 \h </w:instrText>
      </w:r>
      <w:r w:rsidR="00144888">
        <w:rPr>
          <w:noProof/>
        </w:rPr>
      </w:r>
      <w:r w:rsidR="00144888">
        <w:rPr>
          <w:noProof/>
        </w:rPr>
        <w:fldChar w:fldCharType="separate"/>
      </w:r>
      <w:r>
        <w:rPr>
          <w:noProof/>
        </w:rPr>
        <w:t>12</w:t>
      </w:r>
      <w:r w:rsidR="00144888">
        <w:rPr>
          <w:noProof/>
        </w:rPr>
        <w:fldChar w:fldCharType="end"/>
      </w:r>
    </w:p>
    <w:p w:rsidR="006A3CDD" w:rsidRDefault="006A3CDD">
      <w:pPr>
        <w:pStyle w:val="21"/>
        <w:tabs>
          <w:tab w:val="right" w:leader="dot" w:pos="9061"/>
        </w:tabs>
        <w:rPr>
          <w:noProof/>
        </w:rPr>
      </w:pPr>
      <w:r>
        <w:rPr>
          <w:noProof/>
        </w:rPr>
        <w:t>3.1.5. Идентификационный номер налогоплательщика</w:t>
      </w:r>
      <w:r>
        <w:rPr>
          <w:noProof/>
        </w:rPr>
        <w:tab/>
      </w:r>
      <w:r w:rsidR="00144888">
        <w:rPr>
          <w:noProof/>
        </w:rPr>
        <w:fldChar w:fldCharType="begin"/>
      </w:r>
      <w:r>
        <w:rPr>
          <w:noProof/>
        </w:rPr>
        <w:instrText xml:space="preserve"> PAGEREF _Toc395188867 \h </w:instrText>
      </w:r>
      <w:r w:rsidR="00144888">
        <w:rPr>
          <w:noProof/>
        </w:rPr>
      </w:r>
      <w:r w:rsidR="00144888">
        <w:rPr>
          <w:noProof/>
        </w:rPr>
        <w:fldChar w:fldCharType="separate"/>
      </w:r>
      <w:r>
        <w:rPr>
          <w:noProof/>
        </w:rPr>
        <w:t>13</w:t>
      </w:r>
      <w:r w:rsidR="00144888">
        <w:rPr>
          <w:noProof/>
        </w:rPr>
        <w:fldChar w:fldCharType="end"/>
      </w:r>
    </w:p>
    <w:p w:rsidR="006A3CDD" w:rsidRDefault="006A3CDD">
      <w:pPr>
        <w:pStyle w:val="21"/>
        <w:tabs>
          <w:tab w:val="right" w:leader="dot" w:pos="9061"/>
        </w:tabs>
        <w:rPr>
          <w:noProof/>
        </w:rPr>
      </w:pPr>
      <w:r>
        <w:rPr>
          <w:noProof/>
        </w:rPr>
        <w:t>3.1.6. Филиалы и представительства эмитента</w:t>
      </w:r>
      <w:r>
        <w:rPr>
          <w:noProof/>
        </w:rPr>
        <w:tab/>
      </w:r>
      <w:r w:rsidR="00144888">
        <w:rPr>
          <w:noProof/>
        </w:rPr>
        <w:fldChar w:fldCharType="begin"/>
      </w:r>
      <w:r>
        <w:rPr>
          <w:noProof/>
        </w:rPr>
        <w:instrText xml:space="preserve"> PAGEREF _Toc395188868 \h </w:instrText>
      </w:r>
      <w:r w:rsidR="00144888">
        <w:rPr>
          <w:noProof/>
        </w:rPr>
      </w:r>
      <w:r w:rsidR="00144888">
        <w:rPr>
          <w:noProof/>
        </w:rPr>
        <w:fldChar w:fldCharType="separate"/>
      </w:r>
      <w:r>
        <w:rPr>
          <w:noProof/>
        </w:rPr>
        <w:t>13</w:t>
      </w:r>
      <w:r w:rsidR="00144888">
        <w:rPr>
          <w:noProof/>
        </w:rPr>
        <w:fldChar w:fldCharType="end"/>
      </w:r>
    </w:p>
    <w:p w:rsidR="006A3CDD" w:rsidRDefault="006A3CDD">
      <w:pPr>
        <w:pStyle w:val="21"/>
        <w:tabs>
          <w:tab w:val="right" w:leader="dot" w:pos="9061"/>
        </w:tabs>
        <w:rPr>
          <w:noProof/>
        </w:rPr>
      </w:pPr>
      <w:r>
        <w:rPr>
          <w:noProof/>
        </w:rPr>
        <w:t>3.2. Основная хозяйственная деятельность эмитента</w:t>
      </w:r>
      <w:r>
        <w:rPr>
          <w:noProof/>
        </w:rPr>
        <w:tab/>
      </w:r>
      <w:r w:rsidR="00144888">
        <w:rPr>
          <w:noProof/>
        </w:rPr>
        <w:fldChar w:fldCharType="begin"/>
      </w:r>
      <w:r>
        <w:rPr>
          <w:noProof/>
        </w:rPr>
        <w:instrText xml:space="preserve"> PAGEREF _Toc395188869 \h </w:instrText>
      </w:r>
      <w:r w:rsidR="00144888">
        <w:rPr>
          <w:noProof/>
        </w:rPr>
      </w:r>
      <w:r w:rsidR="00144888">
        <w:rPr>
          <w:noProof/>
        </w:rPr>
        <w:fldChar w:fldCharType="separate"/>
      </w:r>
      <w:r>
        <w:rPr>
          <w:noProof/>
        </w:rPr>
        <w:t>13</w:t>
      </w:r>
      <w:r w:rsidR="00144888">
        <w:rPr>
          <w:noProof/>
        </w:rPr>
        <w:fldChar w:fldCharType="end"/>
      </w:r>
    </w:p>
    <w:p w:rsidR="006A3CDD" w:rsidRDefault="006A3CDD">
      <w:pPr>
        <w:pStyle w:val="21"/>
        <w:tabs>
          <w:tab w:val="right" w:leader="dot" w:pos="9061"/>
        </w:tabs>
        <w:rPr>
          <w:noProof/>
        </w:rPr>
      </w:pPr>
      <w:r>
        <w:rPr>
          <w:noProof/>
        </w:rPr>
        <w:t>3.2.1. Отраслевая принадлежность эмитента</w:t>
      </w:r>
      <w:r>
        <w:rPr>
          <w:noProof/>
        </w:rPr>
        <w:tab/>
      </w:r>
      <w:r w:rsidR="00144888">
        <w:rPr>
          <w:noProof/>
        </w:rPr>
        <w:fldChar w:fldCharType="begin"/>
      </w:r>
      <w:r>
        <w:rPr>
          <w:noProof/>
        </w:rPr>
        <w:instrText xml:space="preserve"> PAGEREF _Toc395188870 \h </w:instrText>
      </w:r>
      <w:r w:rsidR="00144888">
        <w:rPr>
          <w:noProof/>
        </w:rPr>
      </w:r>
      <w:r w:rsidR="00144888">
        <w:rPr>
          <w:noProof/>
        </w:rPr>
        <w:fldChar w:fldCharType="separate"/>
      </w:r>
      <w:r>
        <w:rPr>
          <w:noProof/>
        </w:rPr>
        <w:t>13</w:t>
      </w:r>
      <w:r w:rsidR="00144888">
        <w:rPr>
          <w:noProof/>
        </w:rPr>
        <w:fldChar w:fldCharType="end"/>
      </w:r>
    </w:p>
    <w:p w:rsidR="006A3CDD" w:rsidRDefault="006A3CDD">
      <w:pPr>
        <w:pStyle w:val="21"/>
        <w:tabs>
          <w:tab w:val="right" w:leader="dot" w:pos="9061"/>
        </w:tabs>
        <w:rPr>
          <w:noProof/>
        </w:rPr>
      </w:pPr>
      <w:r>
        <w:rPr>
          <w:noProof/>
        </w:rPr>
        <w:t>3.2.2. Основная хозяйственная деятельность эмитента</w:t>
      </w:r>
      <w:r>
        <w:rPr>
          <w:noProof/>
        </w:rPr>
        <w:tab/>
      </w:r>
      <w:r w:rsidR="00144888">
        <w:rPr>
          <w:noProof/>
        </w:rPr>
        <w:fldChar w:fldCharType="begin"/>
      </w:r>
      <w:r>
        <w:rPr>
          <w:noProof/>
        </w:rPr>
        <w:instrText xml:space="preserve"> PAGEREF _Toc395188871 \h </w:instrText>
      </w:r>
      <w:r w:rsidR="00144888">
        <w:rPr>
          <w:noProof/>
        </w:rPr>
      </w:r>
      <w:r w:rsidR="00144888">
        <w:rPr>
          <w:noProof/>
        </w:rPr>
        <w:fldChar w:fldCharType="separate"/>
      </w:r>
      <w:r>
        <w:rPr>
          <w:noProof/>
        </w:rPr>
        <w:t>13</w:t>
      </w:r>
      <w:r w:rsidR="00144888">
        <w:rPr>
          <w:noProof/>
        </w:rPr>
        <w:fldChar w:fldCharType="end"/>
      </w:r>
    </w:p>
    <w:p w:rsidR="006A3CDD" w:rsidRDefault="006A3CDD">
      <w:pPr>
        <w:pStyle w:val="21"/>
        <w:tabs>
          <w:tab w:val="right" w:leader="dot" w:pos="9061"/>
        </w:tabs>
        <w:rPr>
          <w:noProof/>
        </w:rPr>
      </w:pPr>
      <w:r>
        <w:rPr>
          <w:noProof/>
        </w:rPr>
        <w:t>3.2.3. Материалы, товары (сырье) и поставщики эмитента</w:t>
      </w:r>
      <w:r>
        <w:rPr>
          <w:noProof/>
        </w:rPr>
        <w:tab/>
      </w:r>
      <w:r w:rsidR="00144888">
        <w:rPr>
          <w:noProof/>
        </w:rPr>
        <w:fldChar w:fldCharType="begin"/>
      </w:r>
      <w:r>
        <w:rPr>
          <w:noProof/>
        </w:rPr>
        <w:instrText xml:space="preserve"> PAGEREF _Toc395188872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3.2.4. Рынки сбыта продукции (работ, услуг) эмитента</w:t>
      </w:r>
      <w:r>
        <w:rPr>
          <w:noProof/>
        </w:rPr>
        <w:tab/>
      </w:r>
      <w:r w:rsidR="00144888">
        <w:rPr>
          <w:noProof/>
        </w:rPr>
        <w:fldChar w:fldCharType="begin"/>
      </w:r>
      <w:r>
        <w:rPr>
          <w:noProof/>
        </w:rPr>
        <w:instrText xml:space="preserve"> PAGEREF _Toc395188873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144888">
        <w:rPr>
          <w:noProof/>
        </w:rPr>
        <w:fldChar w:fldCharType="begin"/>
      </w:r>
      <w:r>
        <w:rPr>
          <w:noProof/>
        </w:rPr>
        <w:instrText xml:space="preserve"> PAGEREF _Toc395188874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3.2.6. Сведения о деятельности отдельных категорий эмитентов эмиссионных ценных бумаг</w:t>
      </w:r>
      <w:r>
        <w:rPr>
          <w:noProof/>
        </w:rPr>
        <w:tab/>
      </w:r>
      <w:r w:rsidR="00144888">
        <w:rPr>
          <w:noProof/>
        </w:rPr>
        <w:fldChar w:fldCharType="begin"/>
      </w:r>
      <w:r>
        <w:rPr>
          <w:noProof/>
        </w:rPr>
        <w:instrText xml:space="preserve"> PAGEREF _Toc395188875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144888">
        <w:rPr>
          <w:noProof/>
        </w:rPr>
        <w:fldChar w:fldCharType="begin"/>
      </w:r>
      <w:r>
        <w:rPr>
          <w:noProof/>
        </w:rPr>
        <w:instrText xml:space="preserve"> PAGEREF _Toc395188876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144888">
        <w:rPr>
          <w:noProof/>
        </w:rPr>
        <w:fldChar w:fldCharType="begin"/>
      </w:r>
      <w:r>
        <w:rPr>
          <w:noProof/>
        </w:rPr>
        <w:instrText xml:space="preserve"> PAGEREF _Toc395188877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3.3. Планы будущей деятельности эмитента</w:t>
      </w:r>
      <w:r>
        <w:rPr>
          <w:noProof/>
        </w:rPr>
        <w:tab/>
      </w:r>
      <w:r w:rsidR="00144888">
        <w:rPr>
          <w:noProof/>
        </w:rPr>
        <w:fldChar w:fldCharType="begin"/>
      </w:r>
      <w:r>
        <w:rPr>
          <w:noProof/>
        </w:rPr>
        <w:instrText xml:space="preserve"> PAGEREF _Toc395188878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144888">
        <w:rPr>
          <w:noProof/>
        </w:rPr>
        <w:fldChar w:fldCharType="begin"/>
      </w:r>
      <w:r>
        <w:rPr>
          <w:noProof/>
        </w:rPr>
        <w:instrText xml:space="preserve"> PAGEREF _Toc395188879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144888">
        <w:rPr>
          <w:noProof/>
        </w:rPr>
        <w:fldChar w:fldCharType="begin"/>
      </w:r>
      <w:r>
        <w:rPr>
          <w:noProof/>
        </w:rPr>
        <w:instrText xml:space="preserve"> PAGEREF _Toc395188880 \h </w:instrText>
      </w:r>
      <w:r w:rsidR="00144888">
        <w:rPr>
          <w:noProof/>
        </w:rPr>
      </w:r>
      <w:r w:rsidR="00144888">
        <w:rPr>
          <w:noProof/>
        </w:rPr>
        <w:fldChar w:fldCharType="separate"/>
      </w:r>
      <w:r>
        <w:rPr>
          <w:noProof/>
        </w:rPr>
        <w:t>15</w:t>
      </w:r>
      <w:r w:rsidR="00144888">
        <w:rPr>
          <w:noProof/>
        </w:rPr>
        <w:fldChar w:fldCharType="end"/>
      </w:r>
    </w:p>
    <w:p w:rsidR="006A3CDD" w:rsidRDefault="006A3CDD">
      <w:pPr>
        <w:pStyle w:val="21"/>
        <w:tabs>
          <w:tab w:val="right" w:leader="dot" w:pos="9061"/>
        </w:tabs>
        <w:rPr>
          <w:noProof/>
        </w:rPr>
      </w:pPr>
      <w:r>
        <w:rPr>
          <w:noProof/>
        </w:rP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144888">
        <w:rPr>
          <w:noProof/>
        </w:rPr>
        <w:fldChar w:fldCharType="begin"/>
      </w:r>
      <w:r>
        <w:rPr>
          <w:noProof/>
        </w:rPr>
        <w:instrText xml:space="preserve"> PAGEREF _Toc395188881 \h </w:instrText>
      </w:r>
      <w:r w:rsidR="00144888">
        <w:rPr>
          <w:noProof/>
        </w:rPr>
      </w:r>
      <w:r w:rsidR="00144888">
        <w:rPr>
          <w:noProof/>
        </w:rPr>
        <w:fldChar w:fldCharType="separate"/>
      </w:r>
      <w:r>
        <w:rPr>
          <w:noProof/>
        </w:rPr>
        <w:t>17</w:t>
      </w:r>
      <w:r w:rsidR="00144888">
        <w:rPr>
          <w:noProof/>
        </w:rPr>
        <w:fldChar w:fldCharType="end"/>
      </w:r>
    </w:p>
    <w:p w:rsidR="006A3CDD" w:rsidRDefault="006A3CDD">
      <w:pPr>
        <w:pStyle w:val="21"/>
        <w:tabs>
          <w:tab w:val="right" w:leader="dot" w:pos="9061"/>
        </w:tabs>
        <w:rPr>
          <w:noProof/>
        </w:rPr>
      </w:pPr>
      <w:r>
        <w:rPr>
          <w:noProof/>
        </w:rPr>
        <w:t>3.6.1. Основные средства</w:t>
      </w:r>
      <w:r>
        <w:rPr>
          <w:noProof/>
        </w:rPr>
        <w:tab/>
      </w:r>
      <w:r w:rsidR="00144888">
        <w:rPr>
          <w:noProof/>
        </w:rPr>
        <w:fldChar w:fldCharType="begin"/>
      </w:r>
      <w:r>
        <w:rPr>
          <w:noProof/>
        </w:rPr>
        <w:instrText xml:space="preserve"> PAGEREF _Toc395188882 \h </w:instrText>
      </w:r>
      <w:r w:rsidR="00144888">
        <w:rPr>
          <w:noProof/>
        </w:rPr>
      </w:r>
      <w:r w:rsidR="00144888">
        <w:rPr>
          <w:noProof/>
        </w:rPr>
        <w:fldChar w:fldCharType="separate"/>
      </w:r>
      <w:r>
        <w:rPr>
          <w:noProof/>
        </w:rPr>
        <w:t>17</w:t>
      </w:r>
      <w:r w:rsidR="00144888">
        <w:rPr>
          <w:noProof/>
        </w:rPr>
        <w:fldChar w:fldCharType="end"/>
      </w:r>
    </w:p>
    <w:p w:rsidR="006A3CDD" w:rsidRDefault="006A3CDD">
      <w:pPr>
        <w:pStyle w:val="11"/>
        <w:tabs>
          <w:tab w:val="right" w:leader="dot" w:pos="9061"/>
        </w:tabs>
        <w:rPr>
          <w:noProof/>
        </w:rPr>
      </w:pPr>
      <w:r>
        <w:rPr>
          <w:noProof/>
        </w:rPr>
        <w:t>IV. Сведения о финансово-хозяйственной деятельности эмитента</w:t>
      </w:r>
      <w:r>
        <w:rPr>
          <w:noProof/>
        </w:rPr>
        <w:tab/>
      </w:r>
      <w:r w:rsidR="00144888">
        <w:rPr>
          <w:noProof/>
        </w:rPr>
        <w:fldChar w:fldCharType="begin"/>
      </w:r>
      <w:r>
        <w:rPr>
          <w:noProof/>
        </w:rPr>
        <w:instrText xml:space="preserve"> PAGEREF _Toc395188883 \h </w:instrText>
      </w:r>
      <w:r w:rsidR="00144888">
        <w:rPr>
          <w:noProof/>
        </w:rPr>
      </w:r>
      <w:r w:rsidR="00144888">
        <w:rPr>
          <w:noProof/>
        </w:rPr>
        <w:fldChar w:fldCharType="separate"/>
      </w:r>
      <w:r>
        <w:rPr>
          <w:noProof/>
        </w:rPr>
        <w:t>18</w:t>
      </w:r>
      <w:r w:rsidR="00144888">
        <w:rPr>
          <w:noProof/>
        </w:rPr>
        <w:fldChar w:fldCharType="end"/>
      </w:r>
    </w:p>
    <w:p w:rsidR="006A3CDD" w:rsidRDefault="006A3CDD">
      <w:pPr>
        <w:pStyle w:val="21"/>
        <w:tabs>
          <w:tab w:val="right" w:leader="dot" w:pos="9061"/>
        </w:tabs>
        <w:rPr>
          <w:noProof/>
        </w:rPr>
      </w:pPr>
      <w:r>
        <w:rPr>
          <w:noProof/>
        </w:rPr>
        <w:t>4.1. Результаты финансово-хозяйственной деятельности эмитента</w:t>
      </w:r>
      <w:r>
        <w:rPr>
          <w:noProof/>
        </w:rPr>
        <w:tab/>
      </w:r>
      <w:r w:rsidR="00144888">
        <w:rPr>
          <w:noProof/>
        </w:rPr>
        <w:fldChar w:fldCharType="begin"/>
      </w:r>
      <w:r>
        <w:rPr>
          <w:noProof/>
        </w:rPr>
        <w:instrText xml:space="preserve"> PAGEREF _Toc395188884 \h </w:instrText>
      </w:r>
      <w:r w:rsidR="00144888">
        <w:rPr>
          <w:noProof/>
        </w:rPr>
      </w:r>
      <w:r w:rsidR="00144888">
        <w:rPr>
          <w:noProof/>
        </w:rPr>
        <w:fldChar w:fldCharType="separate"/>
      </w:r>
      <w:r>
        <w:rPr>
          <w:noProof/>
        </w:rPr>
        <w:t>18</w:t>
      </w:r>
      <w:r w:rsidR="00144888">
        <w:rPr>
          <w:noProof/>
        </w:rPr>
        <w:fldChar w:fldCharType="end"/>
      </w:r>
    </w:p>
    <w:p w:rsidR="006A3CDD" w:rsidRDefault="006A3CDD">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144888">
        <w:rPr>
          <w:noProof/>
        </w:rPr>
        <w:fldChar w:fldCharType="begin"/>
      </w:r>
      <w:r>
        <w:rPr>
          <w:noProof/>
        </w:rPr>
        <w:instrText xml:space="preserve"> PAGEREF _Toc395188885 \h </w:instrText>
      </w:r>
      <w:r w:rsidR="00144888">
        <w:rPr>
          <w:noProof/>
        </w:rPr>
      </w:r>
      <w:r w:rsidR="00144888">
        <w:rPr>
          <w:noProof/>
        </w:rPr>
        <w:fldChar w:fldCharType="separate"/>
      </w:r>
      <w:r>
        <w:rPr>
          <w:noProof/>
        </w:rPr>
        <w:t>18</w:t>
      </w:r>
      <w:r w:rsidR="00144888">
        <w:rPr>
          <w:noProof/>
        </w:rPr>
        <w:fldChar w:fldCharType="end"/>
      </w:r>
    </w:p>
    <w:p w:rsidR="006A3CDD" w:rsidRDefault="006A3CDD">
      <w:pPr>
        <w:pStyle w:val="21"/>
        <w:tabs>
          <w:tab w:val="right" w:leader="dot" w:pos="9061"/>
        </w:tabs>
        <w:rPr>
          <w:noProof/>
        </w:rPr>
      </w:pPr>
      <w:r>
        <w:rPr>
          <w:noProof/>
        </w:rPr>
        <w:t>4.3. Финансовые вложения эмитента</w:t>
      </w:r>
      <w:r>
        <w:rPr>
          <w:noProof/>
        </w:rPr>
        <w:tab/>
      </w:r>
      <w:r w:rsidR="00144888">
        <w:rPr>
          <w:noProof/>
        </w:rPr>
        <w:fldChar w:fldCharType="begin"/>
      </w:r>
      <w:r>
        <w:rPr>
          <w:noProof/>
        </w:rPr>
        <w:instrText xml:space="preserve"> PAGEREF _Toc395188886 \h </w:instrText>
      </w:r>
      <w:r w:rsidR="00144888">
        <w:rPr>
          <w:noProof/>
        </w:rPr>
      </w:r>
      <w:r w:rsidR="00144888">
        <w:rPr>
          <w:noProof/>
        </w:rPr>
        <w:fldChar w:fldCharType="separate"/>
      </w:r>
      <w:r>
        <w:rPr>
          <w:noProof/>
        </w:rPr>
        <w:t>19</w:t>
      </w:r>
      <w:r w:rsidR="00144888">
        <w:rPr>
          <w:noProof/>
        </w:rPr>
        <w:fldChar w:fldCharType="end"/>
      </w:r>
    </w:p>
    <w:p w:rsidR="006A3CDD" w:rsidRDefault="006A3CDD">
      <w:pPr>
        <w:pStyle w:val="21"/>
        <w:tabs>
          <w:tab w:val="right" w:leader="dot" w:pos="9061"/>
        </w:tabs>
        <w:rPr>
          <w:noProof/>
        </w:rPr>
      </w:pPr>
      <w:r>
        <w:rPr>
          <w:noProof/>
        </w:rPr>
        <w:t>4.4. Нематериальные активы эмитента</w:t>
      </w:r>
      <w:r>
        <w:rPr>
          <w:noProof/>
        </w:rPr>
        <w:tab/>
      </w:r>
      <w:r w:rsidR="00144888">
        <w:rPr>
          <w:noProof/>
        </w:rPr>
        <w:fldChar w:fldCharType="begin"/>
      </w:r>
      <w:r>
        <w:rPr>
          <w:noProof/>
        </w:rPr>
        <w:instrText xml:space="preserve"> PAGEREF _Toc395188887 \h </w:instrText>
      </w:r>
      <w:r w:rsidR="00144888">
        <w:rPr>
          <w:noProof/>
        </w:rPr>
      </w:r>
      <w:r w:rsidR="00144888">
        <w:rPr>
          <w:noProof/>
        </w:rPr>
        <w:fldChar w:fldCharType="separate"/>
      </w:r>
      <w:r>
        <w:rPr>
          <w:noProof/>
        </w:rPr>
        <w:t>20</w:t>
      </w:r>
      <w:r w:rsidR="00144888">
        <w:rPr>
          <w:noProof/>
        </w:rPr>
        <w:fldChar w:fldCharType="end"/>
      </w:r>
    </w:p>
    <w:p w:rsidR="006A3CDD" w:rsidRDefault="006A3CDD">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144888">
        <w:rPr>
          <w:noProof/>
        </w:rPr>
        <w:fldChar w:fldCharType="begin"/>
      </w:r>
      <w:r>
        <w:rPr>
          <w:noProof/>
        </w:rPr>
        <w:instrText xml:space="preserve"> PAGEREF _Toc395188888 \h </w:instrText>
      </w:r>
      <w:r w:rsidR="00144888">
        <w:rPr>
          <w:noProof/>
        </w:rPr>
      </w:r>
      <w:r w:rsidR="00144888">
        <w:rPr>
          <w:noProof/>
        </w:rPr>
        <w:fldChar w:fldCharType="separate"/>
      </w:r>
      <w:r>
        <w:rPr>
          <w:noProof/>
        </w:rPr>
        <w:t>20</w:t>
      </w:r>
      <w:r w:rsidR="00144888">
        <w:rPr>
          <w:noProof/>
        </w:rPr>
        <w:fldChar w:fldCharType="end"/>
      </w:r>
    </w:p>
    <w:p w:rsidR="006A3CDD" w:rsidRDefault="006A3CDD">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144888">
        <w:rPr>
          <w:noProof/>
        </w:rPr>
        <w:fldChar w:fldCharType="begin"/>
      </w:r>
      <w:r>
        <w:rPr>
          <w:noProof/>
        </w:rPr>
        <w:instrText xml:space="preserve"> PAGEREF _Toc395188889 \h </w:instrText>
      </w:r>
      <w:r w:rsidR="00144888">
        <w:rPr>
          <w:noProof/>
        </w:rPr>
      </w:r>
      <w:r w:rsidR="00144888">
        <w:rPr>
          <w:noProof/>
        </w:rPr>
        <w:fldChar w:fldCharType="separate"/>
      </w:r>
      <w:r>
        <w:rPr>
          <w:noProof/>
        </w:rPr>
        <w:t>21</w:t>
      </w:r>
      <w:r w:rsidR="00144888">
        <w:rPr>
          <w:noProof/>
        </w:rPr>
        <w:fldChar w:fldCharType="end"/>
      </w:r>
    </w:p>
    <w:p w:rsidR="006A3CDD" w:rsidRDefault="006A3CDD">
      <w:pPr>
        <w:pStyle w:val="21"/>
        <w:tabs>
          <w:tab w:val="right" w:leader="dot" w:pos="9061"/>
        </w:tabs>
        <w:rPr>
          <w:noProof/>
        </w:rPr>
      </w:pPr>
      <w:r>
        <w:rPr>
          <w:noProof/>
        </w:rPr>
        <w:t>4.6.1. Анализ факторов и условий, влияющих на деятельность эмитента</w:t>
      </w:r>
      <w:r>
        <w:rPr>
          <w:noProof/>
        </w:rPr>
        <w:tab/>
      </w:r>
      <w:r w:rsidR="00144888">
        <w:rPr>
          <w:noProof/>
        </w:rPr>
        <w:fldChar w:fldCharType="begin"/>
      </w:r>
      <w:r>
        <w:rPr>
          <w:noProof/>
        </w:rPr>
        <w:instrText xml:space="preserve"> PAGEREF _Toc395188890 \h </w:instrText>
      </w:r>
      <w:r w:rsidR="00144888">
        <w:rPr>
          <w:noProof/>
        </w:rPr>
      </w:r>
      <w:r w:rsidR="00144888">
        <w:rPr>
          <w:noProof/>
        </w:rPr>
        <w:fldChar w:fldCharType="separate"/>
      </w:r>
      <w:r>
        <w:rPr>
          <w:noProof/>
        </w:rPr>
        <w:t>21</w:t>
      </w:r>
      <w:r w:rsidR="00144888">
        <w:rPr>
          <w:noProof/>
        </w:rPr>
        <w:fldChar w:fldCharType="end"/>
      </w:r>
    </w:p>
    <w:p w:rsidR="006A3CDD" w:rsidRDefault="006A3CDD">
      <w:pPr>
        <w:pStyle w:val="21"/>
        <w:tabs>
          <w:tab w:val="right" w:leader="dot" w:pos="9061"/>
        </w:tabs>
        <w:rPr>
          <w:noProof/>
        </w:rPr>
      </w:pPr>
      <w:r>
        <w:rPr>
          <w:noProof/>
        </w:rPr>
        <w:t>4.6.2. Конкуренты эмитента</w:t>
      </w:r>
      <w:r>
        <w:rPr>
          <w:noProof/>
        </w:rPr>
        <w:tab/>
      </w:r>
      <w:r w:rsidR="00144888">
        <w:rPr>
          <w:noProof/>
        </w:rPr>
        <w:fldChar w:fldCharType="begin"/>
      </w:r>
      <w:r>
        <w:rPr>
          <w:noProof/>
        </w:rPr>
        <w:instrText xml:space="preserve"> PAGEREF _Toc395188891 \h </w:instrText>
      </w:r>
      <w:r w:rsidR="00144888">
        <w:rPr>
          <w:noProof/>
        </w:rPr>
      </w:r>
      <w:r w:rsidR="00144888">
        <w:rPr>
          <w:noProof/>
        </w:rPr>
        <w:fldChar w:fldCharType="separate"/>
      </w:r>
      <w:r>
        <w:rPr>
          <w:noProof/>
        </w:rPr>
        <w:t>21</w:t>
      </w:r>
      <w:r w:rsidR="00144888">
        <w:rPr>
          <w:noProof/>
        </w:rPr>
        <w:fldChar w:fldCharType="end"/>
      </w:r>
    </w:p>
    <w:p w:rsidR="006A3CDD" w:rsidRDefault="006A3CDD">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144888">
        <w:rPr>
          <w:noProof/>
        </w:rPr>
        <w:fldChar w:fldCharType="begin"/>
      </w:r>
      <w:r>
        <w:rPr>
          <w:noProof/>
        </w:rPr>
        <w:instrText xml:space="preserve"> PAGEREF _Toc395188892 \h </w:instrText>
      </w:r>
      <w:r w:rsidR="00144888">
        <w:rPr>
          <w:noProof/>
        </w:rPr>
      </w:r>
      <w:r w:rsidR="00144888">
        <w:rPr>
          <w:noProof/>
        </w:rPr>
        <w:fldChar w:fldCharType="separate"/>
      </w:r>
      <w:r>
        <w:rPr>
          <w:noProof/>
        </w:rPr>
        <w:t>21</w:t>
      </w:r>
      <w:r w:rsidR="00144888">
        <w:rPr>
          <w:noProof/>
        </w:rPr>
        <w:fldChar w:fldCharType="end"/>
      </w:r>
    </w:p>
    <w:p w:rsidR="006A3CDD" w:rsidRDefault="006A3CDD">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144888">
        <w:rPr>
          <w:noProof/>
        </w:rPr>
        <w:fldChar w:fldCharType="begin"/>
      </w:r>
      <w:r>
        <w:rPr>
          <w:noProof/>
        </w:rPr>
        <w:instrText xml:space="preserve"> PAGEREF _Toc395188893 \h </w:instrText>
      </w:r>
      <w:r w:rsidR="00144888">
        <w:rPr>
          <w:noProof/>
        </w:rPr>
      </w:r>
      <w:r w:rsidR="00144888">
        <w:rPr>
          <w:noProof/>
        </w:rPr>
        <w:fldChar w:fldCharType="separate"/>
      </w:r>
      <w:r>
        <w:rPr>
          <w:noProof/>
        </w:rPr>
        <w:t>21</w:t>
      </w:r>
      <w:r w:rsidR="00144888">
        <w:rPr>
          <w:noProof/>
        </w:rPr>
        <w:fldChar w:fldCharType="end"/>
      </w:r>
    </w:p>
    <w:p w:rsidR="006A3CDD" w:rsidRDefault="006A3CDD">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144888">
        <w:rPr>
          <w:noProof/>
        </w:rPr>
        <w:fldChar w:fldCharType="begin"/>
      </w:r>
      <w:r>
        <w:rPr>
          <w:noProof/>
        </w:rPr>
        <w:instrText xml:space="preserve"> PAGEREF _Toc395188894 \h </w:instrText>
      </w:r>
      <w:r w:rsidR="00144888">
        <w:rPr>
          <w:noProof/>
        </w:rPr>
      </w:r>
      <w:r w:rsidR="00144888">
        <w:rPr>
          <w:noProof/>
        </w:rPr>
        <w:fldChar w:fldCharType="separate"/>
      </w:r>
      <w:r>
        <w:rPr>
          <w:noProof/>
        </w:rPr>
        <w:t>21</w:t>
      </w:r>
      <w:r w:rsidR="00144888">
        <w:rPr>
          <w:noProof/>
        </w:rPr>
        <w:fldChar w:fldCharType="end"/>
      </w:r>
    </w:p>
    <w:p w:rsidR="006A3CDD" w:rsidRDefault="006A3CDD">
      <w:pPr>
        <w:pStyle w:val="21"/>
        <w:tabs>
          <w:tab w:val="right" w:leader="dot" w:pos="9061"/>
        </w:tabs>
        <w:rPr>
          <w:noProof/>
        </w:rPr>
      </w:pPr>
      <w:r>
        <w:rPr>
          <w:noProof/>
        </w:rPr>
        <w:t>5.2.1. Состав совета директоров (наблюдательного совета) эмитента</w:t>
      </w:r>
      <w:r>
        <w:rPr>
          <w:noProof/>
        </w:rPr>
        <w:tab/>
      </w:r>
      <w:r w:rsidR="00144888">
        <w:rPr>
          <w:noProof/>
        </w:rPr>
        <w:fldChar w:fldCharType="begin"/>
      </w:r>
      <w:r>
        <w:rPr>
          <w:noProof/>
        </w:rPr>
        <w:instrText xml:space="preserve"> PAGEREF _Toc395188895 \h </w:instrText>
      </w:r>
      <w:r w:rsidR="00144888">
        <w:rPr>
          <w:noProof/>
        </w:rPr>
      </w:r>
      <w:r w:rsidR="00144888">
        <w:rPr>
          <w:noProof/>
        </w:rPr>
        <w:fldChar w:fldCharType="separate"/>
      </w:r>
      <w:r>
        <w:rPr>
          <w:noProof/>
        </w:rPr>
        <w:t>21</w:t>
      </w:r>
      <w:r w:rsidR="00144888">
        <w:rPr>
          <w:noProof/>
        </w:rPr>
        <w:fldChar w:fldCharType="end"/>
      </w:r>
    </w:p>
    <w:p w:rsidR="006A3CDD" w:rsidRDefault="006A3CDD">
      <w:pPr>
        <w:pStyle w:val="21"/>
        <w:tabs>
          <w:tab w:val="right" w:leader="dot" w:pos="9061"/>
        </w:tabs>
        <w:rPr>
          <w:noProof/>
        </w:rPr>
      </w:pPr>
      <w:r>
        <w:rPr>
          <w:noProof/>
        </w:rPr>
        <w:t>5.2.2. Информация о единоличном исполнительном органе эмитента</w:t>
      </w:r>
      <w:r>
        <w:rPr>
          <w:noProof/>
        </w:rPr>
        <w:tab/>
      </w:r>
      <w:r w:rsidR="00144888">
        <w:rPr>
          <w:noProof/>
        </w:rPr>
        <w:fldChar w:fldCharType="begin"/>
      </w:r>
      <w:r>
        <w:rPr>
          <w:noProof/>
        </w:rPr>
        <w:instrText xml:space="preserve"> PAGEREF _Toc395188896 \h </w:instrText>
      </w:r>
      <w:r w:rsidR="00144888">
        <w:rPr>
          <w:noProof/>
        </w:rPr>
      </w:r>
      <w:r w:rsidR="00144888">
        <w:rPr>
          <w:noProof/>
        </w:rPr>
        <w:fldChar w:fldCharType="separate"/>
      </w:r>
      <w:r>
        <w:rPr>
          <w:noProof/>
        </w:rPr>
        <w:t>27</w:t>
      </w:r>
      <w:r w:rsidR="00144888">
        <w:rPr>
          <w:noProof/>
        </w:rPr>
        <w:fldChar w:fldCharType="end"/>
      </w:r>
    </w:p>
    <w:p w:rsidR="006A3CDD" w:rsidRDefault="006A3CDD">
      <w:pPr>
        <w:pStyle w:val="21"/>
        <w:tabs>
          <w:tab w:val="right" w:leader="dot" w:pos="9061"/>
        </w:tabs>
        <w:rPr>
          <w:noProof/>
        </w:rPr>
      </w:pPr>
      <w:r>
        <w:rPr>
          <w:noProof/>
        </w:rPr>
        <w:t>5.2.3. Состав коллегиального исполнительного органа эмитента</w:t>
      </w:r>
      <w:r>
        <w:rPr>
          <w:noProof/>
        </w:rPr>
        <w:tab/>
      </w:r>
      <w:r w:rsidR="00144888">
        <w:rPr>
          <w:noProof/>
        </w:rPr>
        <w:fldChar w:fldCharType="begin"/>
      </w:r>
      <w:r>
        <w:rPr>
          <w:noProof/>
        </w:rPr>
        <w:instrText xml:space="preserve"> PAGEREF _Toc395188897 \h </w:instrText>
      </w:r>
      <w:r w:rsidR="00144888">
        <w:rPr>
          <w:noProof/>
        </w:rPr>
      </w:r>
      <w:r w:rsidR="00144888">
        <w:rPr>
          <w:noProof/>
        </w:rPr>
        <w:fldChar w:fldCharType="separate"/>
      </w:r>
      <w:r>
        <w:rPr>
          <w:noProof/>
        </w:rPr>
        <w:t>28</w:t>
      </w:r>
      <w:r w:rsidR="00144888">
        <w:rPr>
          <w:noProof/>
        </w:rPr>
        <w:fldChar w:fldCharType="end"/>
      </w:r>
    </w:p>
    <w:p w:rsidR="006A3CDD" w:rsidRDefault="006A3CDD">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144888">
        <w:rPr>
          <w:noProof/>
        </w:rPr>
        <w:fldChar w:fldCharType="begin"/>
      </w:r>
      <w:r>
        <w:rPr>
          <w:noProof/>
        </w:rPr>
        <w:instrText xml:space="preserve"> PAGEREF _Toc395188898 \h </w:instrText>
      </w:r>
      <w:r w:rsidR="00144888">
        <w:rPr>
          <w:noProof/>
        </w:rPr>
      </w:r>
      <w:r w:rsidR="00144888">
        <w:rPr>
          <w:noProof/>
        </w:rPr>
        <w:fldChar w:fldCharType="separate"/>
      </w:r>
      <w:r>
        <w:rPr>
          <w:noProof/>
        </w:rPr>
        <w:t>28</w:t>
      </w:r>
      <w:r w:rsidR="00144888">
        <w:rPr>
          <w:noProof/>
        </w:rPr>
        <w:fldChar w:fldCharType="end"/>
      </w:r>
    </w:p>
    <w:p w:rsidR="006A3CDD" w:rsidRDefault="006A3CDD">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144888">
        <w:rPr>
          <w:noProof/>
        </w:rPr>
        <w:fldChar w:fldCharType="begin"/>
      </w:r>
      <w:r>
        <w:rPr>
          <w:noProof/>
        </w:rPr>
        <w:instrText xml:space="preserve"> PAGEREF _Toc395188899 \h </w:instrText>
      </w:r>
      <w:r w:rsidR="00144888">
        <w:rPr>
          <w:noProof/>
        </w:rPr>
      </w:r>
      <w:r w:rsidR="00144888">
        <w:rPr>
          <w:noProof/>
        </w:rPr>
        <w:fldChar w:fldCharType="separate"/>
      </w:r>
      <w:r>
        <w:rPr>
          <w:noProof/>
        </w:rPr>
        <w:t>29</w:t>
      </w:r>
      <w:r w:rsidR="00144888">
        <w:rPr>
          <w:noProof/>
        </w:rPr>
        <w:fldChar w:fldCharType="end"/>
      </w:r>
    </w:p>
    <w:p w:rsidR="006A3CDD" w:rsidRDefault="006A3CDD">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144888">
        <w:rPr>
          <w:noProof/>
        </w:rPr>
        <w:fldChar w:fldCharType="begin"/>
      </w:r>
      <w:r>
        <w:rPr>
          <w:noProof/>
        </w:rPr>
        <w:instrText xml:space="preserve"> PAGEREF _Toc395188900 \h </w:instrText>
      </w:r>
      <w:r w:rsidR="00144888">
        <w:rPr>
          <w:noProof/>
        </w:rPr>
      </w:r>
      <w:r w:rsidR="00144888">
        <w:rPr>
          <w:noProof/>
        </w:rPr>
        <w:fldChar w:fldCharType="separate"/>
      </w:r>
      <w:r>
        <w:rPr>
          <w:noProof/>
        </w:rPr>
        <w:t>29</w:t>
      </w:r>
      <w:r w:rsidR="00144888">
        <w:rPr>
          <w:noProof/>
        </w:rPr>
        <w:fldChar w:fldCharType="end"/>
      </w:r>
    </w:p>
    <w:p w:rsidR="006A3CDD" w:rsidRDefault="006A3CDD">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144888">
        <w:rPr>
          <w:noProof/>
        </w:rPr>
        <w:fldChar w:fldCharType="begin"/>
      </w:r>
      <w:r>
        <w:rPr>
          <w:noProof/>
        </w:rPr>
        <w:instrText xml:space="preserve"> PAGEREF _Toc395188901 \h </w:instrText>
      </w:r>
      <w:r w:rsidR="00144888">
        <w:rPr>
          <w:noProof/>
        </w:rPr>
      </w:r>
      <w:r w:rsidR="00144888">
        <w:rPr>
          <w:noProof/>
        </w:rPr>
        <w:fldChar w:fldCharType="separate"/>
      </w:r>
      <w:r>
        <w:rPr>
          <w:noProof/>
        </w:rPr>
        <w:t>31</w:t>
      </w:r>
      <w:r w:rsidR="00144888">
        <w:rPr>
          <w:noProof/>
        </w:rPr>
        <w:fldChar w:fldCharType="end"/>
      </w:r>
    </w:p>
    <w:p w:rsidR="006A3CDD" w:rsidRDefault="006A3CDD">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144888">
        <w:rPr>
          <w:noProof/>
        </w:rPr>
        <w:fldChar w:fldCharType="begin"/>
      </w:r>
      <w:r>
        <w:rPr>
          <w:noProof/>
        </w:rPr>
        <w:instrText xml:space="preserve"> PAGEREF _Toc395188902 \h </w:instrText>
      </w:r>
      <w:r w:rsidR="00144888">
        <w:rPr>
          <w:noProof/>
        </w:rPr>
      </w:r>
      <w:r w:rsidR="00144888">
        <w:rPr>
          <w:noProof/>
        </w:rPr>
        <w:fldChar w:fldCharType="separate"/>
      </w:r>
      <w:r>
        <w:rPr>
          <w:noProof/>
        </w:rPr>
        <w:t>32</w:t>
      </w:r>
      <w:r w:rsidR="00144888">
        <w:rPr>
          <w:noProof/>
        </w:rPr>
        <w:fldChar w:fldCharType="end"/>
      </w:r>
    </w:p>
    <w:p w:rsidR="006A3CDD" w:rsidRDefault="006A3CDD">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144888">
        <w:rPr>
          <w:noProof/>
        </w:rPr>
        <w:fldChar w:fldCharType="begin"/>
      </w:r>
      <w:r>
        <w:rPr>
          <w:noProof/>
        </w:rPr>
        <w:instrText xml:space="preserve"> PAGEREF _Toc395188903 \h </w:instrText>
      </w:r>
      <w:r w:rsidR="00144888">
        <w:rPr>
          <w:noProof/>
        </w:rPr>
      </w:r>
      <w:r w:rsidR="00144888">
        <w:rPr>
          <w:noProof/>
        </w:rPr>
        <w:fldChar w:fldCharType="separate"/>
      </w:r>
      <w:r>
        <w:rPr>
          <w:noProof/>
        </w:rPr>
        <w:t>32</w:t>
      </w:r>
      <w:r w:rsidR="00144888">
        <w:rPr>
          <w:noProof/>
        </w:rPr>
        <w:fldChar w:fldCharType="end"/>
      </w:r>
    </w:p>
    <w:p w:rsidR="006A3CDD" w:rsidRDefault="006A3CDD">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144888">
        <w:rPr>
          <w:noProof/>
        </w:rPr>
        <w:fldChar w:fldCharType="begin"/>
      </w:r>
      <w:r>
        <w:rPr>
          <w:noProof/>
        </w:rPr>
        <w:instrText xml:space="preserve"> PAGEREF _Toc395188904 \h </w:instrText>
      </w:r>
      <w:r w:rsidR="00144888">
        <w:rPr>
          <w:noProof/>
        </w:rPr>
      </w:r>
      <w:r w:rsidR="00144888">
        <w:rPr>
          <w:noProof/>
        </w:rPr>
        <w:fldChar w:fldCharType="separate"/>
      </w:r>
      <w:r>
        <w:rPr>
          <w:noProof/>
        </w:rPr>
        <w:t>32</w:t>
      </w:r>
      <w:r w:rsidR="00144888">
        <w:rPr>
          <w:noProof/>
        </w:rPr>
        <w:fldChar w:fldCharType="end"/>
      </w:r>
    </w:p>
    <w:p w:rsidR="006A3CDD" w:rsidRDefault="006A3CDD">
      <w:pPr>
        <w:pStyle w:val="21"/>
        <w:tabs>
          <w:tab w:val="right" w:leader="dot" w:pos="9061"/>
        </w:tabs>
        <w:rPr>
          <w:noProof/>
        </w:rPr>
      </w:pPr>
      <w:r>
        <w:rPr>
          <w:noProof/>
        </w:rPr>
        <w:t>6.1. Сведения об общем количестве акционеров (участников) эмитента</w:t>
      </w:r>
      <w:r>
        <w:rPr>
          <w:noProof/>
        </w:rPr>
        <w:tab/>
      </w:r>
      <w:r w:rsidR="00144888">
        <w:rPr>
          <w:noProof/>
        </w:rPr>
        <w:fldChar w:fldCharType="begin"/>
      </w:r>
      <w:r>
        <w:rPr>
          <w:noProof/>
        </w:rPr>
        <w:instrText xml:space="preserve"> PAGEREF _Toc395188905 \h </w:instrText>
      </w:r>
      <w:r w:rsidR="00144888">
        <w:rPr>
          <w:noProof/>
        </w:rPr>
      </w:r>
      <w:r w:rsidR="00144888">
        <w:rPr>
          <w:noProof/>
        </w:rPr>
        <w:fldChar w:fldCharType="separate"/>
      </w:r>
      <w:r>
        <w:rPr>
          <w:noProof/>
        </w:rPr>
        <w:t>32</w:t>
      </w:r>
      <w:r w:rsidR="00144888">
        <w:rPr>
          <w:noProof/>
        </w:rPr>
        <w:fldChar w:fldCharType="end"/>
      </w:r>
    </w:p>
    <w:p w:rsidR="006A3CDD" w:rsidRDefault="006A3CDD">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144888">
        <w:rPr>
          <w:noProof/>
        </w:rPr>
        <w:fldChar w:fldCharType="begin"/>
      </w:r>
      <w:r>
        <w:rPr>
          <w:noProof/>
        </w:rPr>
        <w:instrText xml:space="preserve"> PAGEREF _Toc395188906 \h </w:instrText>
      </w:r>
      <w:r w:rsidR="00144888">
        <w:rPr>
          <w:noProof/>
        </w:rPr>
      </w:r>
      <w:r w:rsidR="00144888">
        <w:rPr>
          <w:noProof/>
        </w:rPr>
        <w:fldChar w:fldCharType="separate"/>
      </w:r>
      <w:r>
        <w:rPr>
          <w:noProof/>
        </w:rPr>
        <w:t>32</w:t>
      </w:r>
      <w:r w:rsidR="00144888">
        <w:rPr>
          <w:noProof/>
        </w:rPr>
        <w:fldChar w:fldCharType="end"/>
      </w:r>
    </w:p>
    <w:p w:rsidR="006A3CDD" w:rsidRDefault="006A3CDD">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144888">
        <w:rPr>
          <w:noProof/>
        </w:rPr>
        <w:fldChar w:fldCharType="begin"/>
      </w:r>
      <w:r>
        <w:rPr>
          <w:noProof/>
        </w:rPr>
        <w:instrText xml:space="preserve"> PAGEREF _Toc395188907 \h </w:instrText>
      </w:r>
      <w:r w:rsidR="00144888">
        <w:rPr>
          <w:noProof/>
        </w:rPr>
      </w:r>
      <w:r w:rsidR="00144888">
        <w:rPr>
          <w:noProof/>
        </w:rPr>
        <w:fldChar w:fldCharType="separate"/>
      </w:r>
      <w:r>
        <w:rPr>
          <w:noProof/>
        </w:rPr>
        <w:t>33</w:t>
      </w:r>
      <w:r w:rsidR="00144888">
        <w:rPr>
          <w:noProof/>
        </w:rPr>
        <w:fldChar w:fldCharType="end"/>
      </w:r>
    </w:p>
    <w:p w:rsidR="006A3CDD" w:rsidRDefault="006A3CDD">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144888">
        <w:rPr>
          <w:noProof/>
        </w:rPr>
        <w:fldChar w:fldCharType="begin"/>
      </w:r>
      <w:r>
        <w:rPr>
          <w:noProof/>
        </w:rPr>
        <w:instrText xml:space="preserve"> PAGEREF _Toc395188908 \h </w:instrText>
      </w:r>
      <w:r w:rsidR="00144888">
        <w:rPr>
          <w:noProof/>
        </w:rPr>
      </w:r>
      <w:r w:rsidR="00144888">
        <w:rPr>
          <w:noProof/>
        </w:rPr>
        <w:fldChar w:fldCharType="separate"/>
      </w:r>
      <w:r>
        <w:rPr>
          <w:noProof/>
        </w:rPr>
        <w:t>33</w:t>
      </w:r>
      <w:r w:rsidR="00144888">
        <w:rPr>
          <w:noProof/>
        </w:rPr>
        <w:fldChar w:fldCharType="end"/>
      </w:r>
    </w:p>
    <w:p w:rsidR="006A3CDD" w:rsidRDefault="006A3CDD">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144888">
        <w:rPr>
          <w:noProof/>
        </w:rPr>
        <w:fldChar w:fldCharType="begin"/>
      </w:r>
      <w:r>
        <w:rPr>
          <w:noProof/>
        </w:rPr>
        <w:instrText xml:space="preserve"> PAGEREF _Toc395188909 \h </w:instrText>
      </w:r>
      <w:r w:rsidR="00144888">
        <w:rPr>
          <w:noProof/>
        </w:rPr>
      </w:r>
      <w:r w:rsidR="00144888">
        <w:rPr>
          <w:noProof/>
        </w:rPr>
        <w:fldChar w:fldCharType="separate"/>
      </w:r>
      <w:r>
        <w:rPr>
          <w:noProof/>
        </w:rPr>
        <w:t>34</w:t>
      </w:r>
      <w:r w:rsidR="00144888">
        <w:rPr>
          <w:noProof/>
        </w:rPr>
        <w:fldChar w:fldCharType="end"/>
      </w:r>
    </w:p>
    <w:p w:rsidR="006A3CDD" w:rsidRDefault="006A3CDD">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lastRenderedPageBreak/>
        <w:tab/>
      </w:r>
      <w:r w:rsidR="00144888">
        <w:rPr>
          <w:noProof/>
        </w:rPr>
        <w:fldChar w:fldCharType="begin"/>
      </w:r>
      <w:r>
        <w:rPr>
          <w:noProof/>
        </w:rPr>
        <w:instrText xml:space="preserve"> PAGEREF _Toc395188910 \h </w:instrText>
      </w:r>
      <w:r w:rsidR="00144888">
        <w:rPr>
          <w:noProof/>
        </w:rPr>
      </w:r>
      <w:r w:rsidR="00144888">
        <w:rPr>
          <w:noProof/>
        </w:rPr>
        <w:fldChar w:fldCharType="separate"/>
      </w:r>
      <w:r>
        <w:rPr>
          <w:noProof/>
        </w:rPr>
        <w:t>37</w:t>
      </w:r>
      <w:r w:rsidR="00144888">
        <w:rPr>
          <w:noProof/>
        </w:rPr>
        <w:fldChar w:fldCharType="end"/>
      </w:r>
    </w:p>
    <w:p w:rsidR="006A3CDD" w:rsidRDefault="006A3CDD">
      <w:pPr>
        <w:pStyle w:val="21"/>
        <w:tabs>
          <w:tab w:val="right" w:leader="dot" w:pos="9061"/>
        </w:tabs>
        <w:rPr>
          <w:noProof/>
        </w:rPr>
      </w:pPr>
      <w:r>
        <w:rPr>
          <w:noProof/>
        </w:rPr>
        <w:t>6.7. Сведения о размере дебиторской задолженности</w:t>
      </w:r>
      <w:r>
        <w:rPr>
          <w:noProof/>
        </w:rPr>
        <w:tab/>
      </w:r>
      <w:r w:rsidR="00144888">
        <w:rPr>
          <w:noProof/>
        </w:rPr>
        <w:fldChar w:fldCharType="begin"/>
      </w:r>
      <w:r>
        <w:rPr>
          <w:noProof/>
        </w:rPr>
        <w:instrText xml:space="preserve"> PAGEREF _Toc395188911 \h </w:instrText>
      </w:r>
      <w:r w:rsidR="00144888">
        <w:rPr>
          <w:noProof/>
        </w:rPr>
      </w:r>
      <w:r w:rsidR="00144888">
        <w:rPr>
          <w:noProof/>
        </w:rPr>
        <w:fldChar w:fldCharType="separate"/>
      </w:r>
      <w:r>
        <w:rPr>
          <w:noProof/>
        </w:rPr>
        <w:t>39</w:t>
      </w:r>
      <w:r w:rsidR="00144888">
        <w:rPr>
          <w:noProof/>
        </w:rPr>
        <w:fldChar w:fldCharType="end"/>
      </w:r>
    </w:p>
    <w:p w:rsidR="006A3CDD" w:rsidRDefault="006A3CDD">
      <w:pPr>
        <w:pStyle w:val="11"/>
        <w:tabs>
          <w:tab w:val="right" w:leader="dot" w:pos="9061"/>
        </w:tabs>
        <w:rPr>
          <w:noProof/>
        </w:rPr>
      </w:pPr>
      <w:r>
        <w:rPr>
          <w:noProof/>
        </w:rPr>
        <w:t>VII. Бухгалтерская (финансовая) отчетность эмитента и иная финансовая информация</w:t>
      </w:r>
      <w:r>
        <w:rPr>
          <w:noProof/>
        </w:rPr>
        <w:tab/>
      </w:r>
      <w:r w:rsidR="00144888">
        <w:rPr>
          <w:noProof/>
        </w:rPr>
        <w:fldChar w:fldCharType="begin"/>
      </w:r>
      <w:r>
        <w:rPr>
          <w:noProof/>
        </w:rPr>
        <w:instrText xml:space="preserve"> PAGEREF _Toc395188912 \h </w:instrText>
      </w:r>
      <w:r w:rsidR="00144888">
        <w:rPr>
          <w:noProof/>
        </w:rPr>
      </w:r>
      <w:r w:rsidR="00144888">
        <w:rPr>
          <w:noProof/>
        </w:rPr>
        <w:fldChar w:fldCharType="separate"/>
      </w:r>
      <w:r>
        <w:rPr>
          <w:noProof/>
        </w:rPr>
        <w:t>39</w:t>
      </w:r>
      <w:r w:rsidR="00144888">
        <w:rPr>
          <w:noProof/>
        </w:rPr>
        <w:fldChar w:fldCharType="end"/>
      </w:r>
    </w:p>
    <w:p w:rsidR="006A3CDD" w:rsidRDefault="006A3CDD">
      <w:pPr>
        <w:pStyle w:val="21"/>
        <w:tabs>
          <w:tab w:val="right" w:leader="dot" w:pos="9061"/>
        </w:tabs>
        <w:rPr>
          <w:noProof/>
        </w:rPr>
      </w:pPr>
      <w:r>
        <w:rPr>
          <w:noProof/>
        </w:rPr>
        <w:t>7.1. Годовая бухгалтерская(финансовая) отчетность эмитента</w:t>
      </w:r>
      <w:r>
        <w:rPr>
          <w:noProof/>
        </w:rPr>
        <w:tab/>
      </w:r>
      <w:r w:rsidR="00144888">
        <w:rPr>
          <w:noProof/>
        </w:rPr>
        <w:fldChar w:fldCharType="begin"/>
      </w:r>
      <w:r>
        <w:rPr>
          <w:noProof/>
        </w:rPr>
        <w:instrText xml:space="preserve"> PAGEREF _Toc395188913 \h </w:instrText>
      </w:r>
      <w:r w:rsidR="00144888">
        <w:rPr>
          <w:noProof/>
        </w:rPr>
      </w:r>
      <w:r w:rsidR="00144888">
        <w:rPr>
          <w:noProof/>
        </w:rPr>
        <w:fldChar w:fldCharType="separate"/>
      </w:r>
      <w:r>
        <w:rPr>
          <w:noProof/>
        </w:rPr>
        <w:t>40</w:t>
      </w:r>
      <w:r w:rsidR="00144888">
        <w:rPr>
          <w:noProof/>
        </w:rPr>
        <w:fldChar w:fldCharType="end"/>
      </w:r>
    </w:p>
    <w:p w:rsidR="006A3CDD" w:rsidRDefault="006A3CDD">
      <w:pPr>
        <w:pStyle w:val="21"/>
        <w:tabs>
          <w:tab w:val="right" w:leader="dot" w:pos="9061"/>
        </w:tabs>
        <w:rPr>
          <w:noProof/>
        </w:rPr>
      </w:pPr>
      <w:r>
        <w:rPr>
          <w:noProof/>
        </w:rPr>
        <w:t>7.2. Квартальная бухгалтерская (финансовая) отчетность эмитента</w:t>
      </w:r>
      <w:r>
        <w:rPr>
          <w:noProof/>
        </w:rPr>
        <w:tab/>
      </w:r>
      <w:r w:rsidR="00144888">
        <w:rPr>
          <w:noProof/>
        </w:rPr>
        <w:fldChar w:fldCharType="begin"/>
      </w:r>
      <w:r>
        <w:rPr>
          <w:noProof/>
        </w:rPr>
        <w:instrText xml:space="preserve"> PAGEREF _Toc395188914 \h </w:instrText>
      </w:r>
      <w:r w:rsidR="00144888">
        <w:rPr>
          <w:noProof/>
        </w:rPr>
      </w:r>
      <w:r w:rsidR="00144888">
        <w:rPr>
          <w:noProof/>
        </w:rPr>
        <w:fldChar w:fldCharType="separate"/>
      </w:r>
      <w:r>
        <w:rPr>
          <w:noProof/>
        </w:rPr>
        <w:t>40</w:t>
      </w:r>
      <w:r w:rsidR="00144888">
        <w:rPr>
          <w:noProof/>
        </w:rPr>
        <w:fldChar w:fldCharType="end"/>
      </w:r>
    </w:p>
    <w:p w:rsidR="006A3CDD" w:rsidRDefault="006A3CDD">
      <w:pPr>
        <w:pStyle w:val="21"/>
        <w:tabs>
          <w:tab w:val="right" w:leader="dot" w:pos="9061"/>
        </w:tabs>
        <w:rPr>
          <w:noProof/>
        </w:rPr>
      </w:pPr>
      <w:r>
        <w:rPr>
          <w:noProof/>
        </w:rPr>
        <w:t>7.4. Сведения об учетной политике эмитента</w:t>
      </w:r>
      <w:r>
        <w:rPr>
          <w:noProof/>
        </w:rPr>
        <w:tab/>
      </w:r>
      <w:r w:rsidR="00144888">
        <w:rPr>
          <w:noProof/>
        </w:rPr>
        <w:fldChar w:fldCharType="begin"/>
      </w:r>
      <w:r>
        <w:rPr>
          <w:noProof/>
        </w:rPr>
        <w:instrText xml:space="preserve"> PAGEREF _Toc395188915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144888">
        <w:rPr>
          <w:noProof/>
        </w:rPr>
        <w:fldChar w:fldCharType="begin"/>
      </w:r>
      <w:r>
        <w:rPr>
          <w:noProof/>
        </w:rPr>
        <w:instrText xml:space="preserve"> PAGEREF _Toc395188916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144888">
        <w:rPr>
          <w:noProof/>
        </w:rPr>
        <w:fldChar w:fldCharType="begin"/>
      </w:r>
      <w:r>
        <w:rPr>
          <w:noProof/>
        </w:rPr>
        <w:instrText xml:space="preserve"> PAGEREF _Toc395188917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144888">
        <w:rPr>
          <w:noProof/>
        </w:rPr>
        <w:fldChar w:fldCharType="begin"/>
      </w:r>
      <w:r>
        <w:rPr>
          <w:noProof/>
        </w:rPr>
        <w:instrText xml:space="preserve"> PAGEREF _Toc395188918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sidR="00144888">
        <w:rPr>
          <w:noProof/>
        </w:rPr>
        <w:fldChar w:fldCharType="begin"/>
      </w:r>
      <w:r>
        <w:rPr>
          <w:noProof/>
        </w:rPr>
        <w:instrText xml:space="preserve"> PAGEREF _Toc395188919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21"/>
        <w:tabs>
          <w:tab w:val="right" w:leader="dot" w:pos="9061"/>
        </w:tabs>
        <w:rPr>
          <w:noProof/>
        </w:rPr>
      </w:pPr>
      <w:r>
        <w:rPr>
          <w:noProof/>
        </w:rPr>
        <w:t>8.1. Дополнительные сведения об эмитенте</w:t>
      </w:r>
      <w:r>
        <w:rPr>
          <w:noProof/>
        </w:rPr>
        <w:tab/>
      </w:r>
      <w:r w:rsidR="00144888">
        <w:rPr>
          <w:noProof/>
        </w:rPr>
        <w:fldChar w:fldCharType="begin"/>
      </w:r>
      <w:r>
        <w:rPr>
          <w:noProof/>
        </w:rPr>
        <w:instrText xml:space="preserve"> PAGEREF _Toc395188920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sidR="00144888">
        <w:rPr>
          <w:noProof/>
        </w:rPr>
        <w:fldChar w:fldCharType="begin"/>
      </w:r>
      <w:r>
        <w:rPr>
          <w:noProof/>
        </w:rPr>
        <w:instrText xml:space="preserve"> PAGEREF _Toc395188921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sidR="00144888">
        <w:rPr>
          <w:noProof/>
        </w:rPr>
        <w:fldChar w:fldCharType="begin"/>
      </w:r>
      <w:r>
        <w:rPr>
          <w:noProof/>
        </w:rPr>
        <w:instrText xml:space="preserve"> PAGEREF _Toc395188922 \h </w:instrText>
      </w:r>
      <w:r w:rsidR="00144888">
        <w:rPr>
          <w:noProof/>
        </w:rPr>
      </w:r>
      <w:r w:rsidR="00144888">
        <w:rPr>
          <w:noProof/>
        </w:rPr>
        <w:fldChar w:fldCharType="separate"/>
      </w:r>
      <w:r>
        <w:rPr>
          <w:noProof/>
        </w:rPr>
        <w:t>43</w:t>
      </w:r>
      <w:r w:rsidR="00144888">
        <w:rPr>
          <w:noProof/>
        </w:rPr>
        <w:fldChar w:fldCharType="end"/>
      </w:r>
    </w:p>
    <w:p w:rsidR="006A3CDD" w:rsidRDefault="006A3CDD">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144888">
        <w:rPr>
          <w:noProof/>
        </w:rPr>
        <w:fldChar w:fldCharType="begin"/>
      </w:r>
      <w:r>
        <w:rPr>
          <w:noProof/>
        </w:rPr>
        <w:instrText xml:space="preserve"> PAGEREF _Toc395188923 \h </w:instrText>
      </w:r>
      <w:r w:rsidR="00144888">
        <w:rPr>
          <w:noProof/>
        </w:rPr>
      </w:r>
      <w:r w:rsidR="00144888">
        <w:rPr>
          <w:noProof/>
        </w:rPr>
        <w:fldChar w:fldCharType="separate"/>
      </w:r>
      <w:r>
        <w:rPr>
          <w:noProof/>
        </w:rPr>
        <w:t>44</w:t>
      </w:r>
      <w:r w:rsidR="00144888">
        <w:rPr>
          <w:noProof/>
        </w:rPr>
        <w:fldChar w:fldCharType="end"/>
      </w:r>
    </w:p>
    <w:p w:rsidR="006A3CDD" w:rsidRDefault="006A3CDD">
      <w:pPr>
        <w:pStyle w:val="21"/>
        <w:tabs>
          <w:tab w:val="right" w:leader="dot" w:pos="9061"/>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144888">
        <w:rPr>
          <w:noProof/>
        </w:rPr>
        <w:fldChar w:fldCharType="begin"/>
      </w:r>
      <w:r>
        <w:rPr>
          <w:noProof/>
        </w:rPr>
        <w:instrText xml:space="preserve"> PAGEREF _Toc395188924 \h </w:instrText>
      </w:r>
      <w:r w:rsidR="00144888">
        <w:rPr>
          <w:noProof/>
        </w:rPr>
      </w:r>
      <w:r w:rsidR="00144888">
        <w:rPr>
          <w:noProof/>
        </w:rPr>
        <w:fldChar w:fldCharType="separate"/>
      </w:r>
      <w:r>
        <w:rPr>
          <w:noProof/>
        </w:rPr>
        <w:t>44</w:t>
      </w:r>
      <w:r w:rsidR="00144888">
        <w:rPr>
          <w:noProof/>
        </w:rPr>
        <w:fldChar w:fldCharType="end"/>
      </w:r>
    </w:p>
    <w:p w:rsidR="006A3CDD" w:rsidRDefault="006A3CDD">
      <w:pPr>
        <w:pStyle w:val="21"/>
        <w:tabs>
          <w:tab w:val="right" w:leader="dot" w:pos="9061"/>
        </w:tabs>
        <w:rPr>
          <w:noProof/>
        </w:rPr>
      </w:pPr>
      <w:r>
        <w:rPr>
          <w:noProof/>
        </w:rPr>
        <w:t>8.1.5. Сведения о существенных сделках, совершенных эмитентом</w:t>
      </w:r>
      <w:r>
        <w:rPr>
          <w:noProof/>
        </w:rPr>
        <w:tab/>
      </w:r>
      <w:r w:rsidR="00144888">
        <w:rPr>
          <w:noProof/>
        </w:rPr>
        <w:fldChar w:fldCharType="begin"/>
      </w:r>
      <w:r>
        <w:rPr>
          <w:noProof/>
        </w:rPr>
        <w:instrText xml:space="preserve"> PAGEREF _Toc395188925 \h </w:instrText>
      </w:r>
      <w:r w:rsidR="00144888">
        <w:rPr>
          <w:noProof/>
        </w:rPr>
      </w:r>
      <w:r w:rsidR="00144888">
        <w:rPr>
          <w:noProof/>
        </w:rPr>
        <w:fldChar w:fldCharType="separate"/>
      </w:r>
      <w:r>
        <w:rPr>
          <w:noProof/>
        </w:rPr>
        <w:t>45</w:t>
      </w:r>
      <w:r w:rsidR="00144888">
        <w:rPr>
          <w:noProof/>
        </w:rPr>
        <w:fldChar w:fldCharType="end"/>
      </w:r>
    </w:p>
    <w:p w:rsidR="006A3CDD" w:rsidRDefault="006A3CDD">
      <w:pPr>
        <w:pStyle w:val="21"/>
        <w:tabs>
          <w:tab w:val="right" w:leader="dot" w:pos="9061"/>
        </w:tabs>
        <w:rPr>
          <w:noProof/>
        </w:rPr>
      </w:pPr>
      <w:r>
        <w:rPr>
          <w:noProof/>
        </w:rPr>
        <w:t>8.1.6. Сведения о кредитных рейтингах эмитента</w:t>
      </w:r>
      <w:r>
        <w:rPr>
          <w:noProof/>
        </w:rPr>
        <w:tab/>
      </w:r>
      <w:r w:rsidR="00144888">
        <w:rPr>
          <w:noProof/>
        </w:rPr>
        <w:fldChar w:fldCharType="begin"/>
      </w:r>
      <w:r>
        <w:rPr>
          <w:noProof/>
        </w:rPr>
        <w:instrText xml:space="preserve"> PAGEREF _Toc395188926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8.2. Сведения о каждой категории (типе) акций эмитента</w:t>
      </w:r>
      <w:r>
        <w:rPr>
          <w:noProof/>
        </w:rPr>
        <w:tab/>
      </w:r>
      <w:r w:rsidR="00144888">
        <w:rPr>
          <w:noProof/>
        </w:rPr>
        <w:fldChar w:fldCharType="begin"/>
      </w:r>
      <w:r>
        <w:rPr>
          <w:noProof/>
        </w:rPr>
        <w:instrText xml:space="preserve"> PAGEREF _Toc395188927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144888">
        <w:rPr>
          <w:noProof/>
        </w:rPr>
        <w:fldChar w:fldCharType="begin"/>
      </w:r>
      <w:r>
        <w:rPr>
          <w:noProof/>
        </w:rPr>
        <w:instrText xml:space="preserve"> PAGEREF _Toc395188928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8.3.1. Сведения о выпусках, все ценные бумаги которых погашены</w:t>
      </w:r>
      <w:r>
        <w:rPr>
          <w:noProof/>
        </w:rPr>
        <w:tab/>
      </w:r>
      <w:r w:rsidR="00144888">
        <w:rPr>
          <w:noProof/>
        </w:rPr>
        <w:fldChar w:fldCharType="begin"/>
      </w:r>
      <w:r>
        <w:rPr>
          <w:noProof/>
        </w:rPr>
        <w:instrText xml:space="preserve"> PAGEREF _Toc395188929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144888">
        <w:rPr>
          <w:noProof/>
        </w:rPr>
        <w:fldChar w:fldCharType="begin"/>
      </w:r>
      <w:r>
        <w:rPr>
          <w:noProof/>
        </w:rPr>
        <w:instrText xml:space="preserve"> PAGEREF _Toc395188930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sidR="00144888">
        <w:rPr>
          <w:noProof/>
        </w:rPr>
        <w:fldChar w:fldCharType="begin"/>
      </w:r>
      <w:r>
        <w:rPr>
          <w:noProof/>
        </w:rPr>
        <w:instrText xml:space="preserve"> PAGEREF _Toc395188931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8.4.1. Условия обеспечения исполнения обязательств по облигациям с ипотечным покрытием</w:t>
      </w:r>
      <w:r>
        <w:rPr>
          <w:noProof/>
        </w:rPr>
        <w:tab/>
      </w:r>
      <w:r w:rsidR="00144888">
        <w:rPr>
          <w:noProof/>
        </w:rPr>
        <w:fldChar w:fldCharType="begin"/>
      </w:r>
      <w:r>
        <w:rPr>
          <w:noProof/>
        </w:rPr>
        <w:instrText xml:space="preserve"> PAGEREF _Toc395188932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144888">
        <w:rPr>
          <w:noProof/>
        </w:rPr>
        <w:fldChar w:fldCharType="begin"/>
      </w:r>
      <w:r>
        <w:rPr>
          <w:noProof/>
        </w:rPr>
        <w:instrText xml:space="preserve"> PAGEREF _Toc395188933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144888">
        <w:rPr>
          <w:noProof/>
        </w:rPr>
        <w:fldChar w:fldCharType="begin"/>
      </w:r>
      <w:r>
        <w:rPr>
          <w:noProof/>
        </w:rPr>
        <w:instrText xml:space="preserve"> PAGEREF _Toc395188934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sidR="00144888">
        <w:rPr>
          <w:noProof/>
        </w:rPr>
        <w:fldChar w:fldCharType="begin"/>
      </w:r>
      <w:r>
        <w:rPr>
          <w:noProof/>
        </w:rPr>
        <w:instrText xml:space="preserve"> PAGEREF _Toc395188935 \h </w:instrText>
      </w:r>
      <w:r w:rsidR="00144888">
        <w:rPr>
          <w:noProof/>
        </w:rPr>
      </w:r>
      <w:r w:rsidR="00144888">
        <w:rPr>
          <w:noProof/>
        </w:rPr>
        <w:fldChar w:fldCharType="separate"/>
      </w:r>
      <w:r>
        <w:rPr>
          <w:noProof/>
        </w:rPr>
        <w:t>46</w:t>
      </w:r>
      <w:r w:rsidR="00144888">
        <w:rPr>
          <w:noProof/>
        </w:rPr>
        <w:fldChar w:fldCharType="end"/>
      </w:r>
    </w:p>
    <w:p w:rsidR="006A3CDD" w:rsidRDefault="006A3CDD">
      <w:pPr>
        <w:pStyle w:val="21"/>
        <w:tabs>
          <w:tab w:val="right" w:leader="dot" w:pos="9061"/>
        </w:tabs>
        <w:rPr>
          <w:noProof/>
        </w:rPr>
      </w:pPr>
      <w:r>
        <w:rPr>
          <w:noProof/>
        </w:rPr>
        <w:t>8.8. Сведения об объявленных (начисленных) и о выплаченных дивидендах по акциям эмитента, а также о доходах по облигациям эмитента</w:t>
      </w:r>
      <w:r>
        <w:rPr>
          <w:noProof/>
        </w:rPr>
        <w:tab/>
      </w:r>
      <w:r w:rsidR="00144888">
        <w:rPr>
          <w:noProof/>
        </w:rPr>
        <w:fldChar w:fldCharType="begin"/>
      </w:r>
      <w:r>
        <w:rPr>
          <w:noProof/>
        </w:rPr>
        <w:instrText xml:space="preserve"> PAGEREF _Toc395188936 \h </w:instrText>
      </w:r>
      <w:r w:rsidR="00144888">
        <w:rPr>
          <w:noProof/>
        </w:rPr>
      </w:r>
      <w:r w:rsidR="00144888">
        <w:rPr>
          <w:noProof/>
        </w:rPr>
        <w:fldChar w:fldCharType="separate"/>
      </w:r>
      <w:r>
        <w:rPr>
          <w:noProof/>
        </w:rPr>
        <w:t>47</w:t>
      </w:r>
      <w:r w:rsidR="00144888">
        <w:rPr>
          <w:noProof/>
        </w:rPr>
        <w:fldChar w:fldCharType="end"/>
      </w:r>
    </w:p>
    <w:p w:rsidR="006A3CDD" w:rsidRDefault="006A3CDD">
      <w:pPr>
        <w:pStyle w:val="21"/>
        <w:tabs>
          <w:tab w:val="right" w:leader="dot" w:pos="9061"/>
        </w:tabs>
        <w:rPr>
          <w:noProof/>
        </w:rPr>
      </w:pPr>
      <w:r>
        <w:rPr>
          <w:noProof/>
        </w:rPr>
        <w:t>8.8.1. Сведения об объявленных и выплаченных дивидендах по акциям эмитента</w:t>
      </w:r>
      <w:r>
        <w:rPr>
          <w:noProof/>
        </w:rPr>
        <w:tab/>
      </w:r>
      <w:r w:rsidR="00144888">
        <w:rPr>
          <w:noProof/>
        </w:rPr>
        <w:fldChar w:fldCharType="begin"/>
      </w:r>
      <w:r>
        <w:rPr>
          <w:noProof/>
        </w:rPr>
        <w:instrText xml:space="preserve"> PAGEREF _Toc395188937 \h </w:instrText>
      </w:r>
      <w:r w:rsidR="00144888">
        <w:rPr>
          <w:noProof/>
        </w:rPr>
      </w:r>
      <w:r w:rsidR="00144888">
        <w:rPr>
          <w:noProof/>
        </w:rPr>
        <w:fldChar w:fldCharType="separate"/>
      </w:r>
      <w:r>
        <w:rPr>
          <w:noProof/>
        </w:rPr>
        <w:t>47</w:t>
      </w:r>
      <w:r w:rsidR="00144888">
        <w:rPr>
          <w:noProof/>
        </w:rPr>
        <w:fldChar w:fldCharType="end"/>
      </w:r>
    </w:p>
    <w:p w:rsidR="006A3CDD" w:rsidRDefault="006A3CDD">
      <w:pPr>
        <w:pStyle w:val="21"/>
        <w:tabs>
          <w:tab w:val="right" w:leader="dot" w:pos="9061"/>
        </w:tabs>
        <w:rPr>
          <w:noProof/>
        </w:rPr>
      </w:pPr>
      <w:r>
        <w:rPr>
          <w:noProof/>
        </w:rPr>
        <w:t>8.8.2. Сведения о начисленных и выплаченных доходах по облигациям эмитента</w:t>
      </w:r>
      <w:r>
        <w:rPr>
          <w:noProof/>
        </w:rPr>
        <w:tab/>
      </w:r>
      <w:r w:rsidR="00144888">
        <w:rPr>
          <w:noProof/>
        </w:rPr>
        <w:fldChar w:fldCharType="begin"/>
      </w:r>
      <w:r>
        <w:rPr>
          <w:noProof/>
        </w:rPr>
        <w:instrText xml:space="preserve"> PAGEREF _Toc395188938 \h </w:instrText>
      </w:r>
      <w:r w:rsidR="00144888">
        <w:rPr>
          <w:noProof/>
        </w:rPr>
      </w:r>
      <w:r w:rsidR="00144888">
        <w:rPr>
          <w:noProof/>
        </w:rPr>
        <w:fldChar w:fldCharType="separate"/>
      </w:r>
      <w:r>
        <w:rPr>
          <w:noProof/>
        </w:rPr>
        <w:t>47</w:t>
      </w:r>
      <w:r w:rsidR="00144888">
        <w:rPr>
          <w:noProof/>
        </w:rPr>
        <w:fldChar w:fldCharType="end"/>
      </w:r>
    </w:p>
    <w:p w:rsidR="006A3CDD" w:rsidRDefault="006A3CDD">
      <w:pPr>
        <w:pStyle w:val="21"/>
        <w:tabs>
          <w:tab w:val="right" w:leader="dot" w:pos="9061"/>
        </w:tabs>
        <w:rPr>
          <w:noProof/>
        </w:rPr>
      </w:pPr>
      <w:r>
        <w:rPr>
          <w:noProof/>
        </w:rPr>
        <w:t>8.9. Иные сведения</w:t>
      </w:r>
      <w:r>
        <w:rPr>
          <w:noProof/>
        </w:rPr>
        <w:tab/>
      </w:r>
      <w:r w:rsidR="00144888">
        <w:rPr>
          <w:noProof/>
        </w:rPr>
        <w:fldChar w:fldCharType="begin"/>
      </w:r>
      <w:r>
        <w:rPr>
          <w:noProof/>
        </w:rPr>
        <w:instrText xml:space="preserve"> PAGEREF _Toc395188939 \h </w:instrText>
      </w:r>
      <w:r w:rsidR="00144888">
        <w:rPr>
          <w:noProof/>
        </w:rPr>
      </w:r>
      <w:r w:rsidR="00144888">
        <w:rPr>
          <w:noProof/>
        </w:rPr>
        <w:fldChar w:fldCharType="separate"/>
      </w:r>
      <w:r>
        <w:rPr>
          <w:noProof/>
        </w:rPr>
        <w:t>47</w:t>
      </w:r>
      <w:r w:rsidR="00144888">
        <w:rPr>
          <w:noProof/>
        </w:rPr>
        <w:fldChar w:fldCharType="end"/>
      </w:r>
    </w:p>
    <w:p w:rsidR="006A3CDD" w:rsidRDefault="006A3CDD">
      <w:pPr>
        <w:pStyle w:val="21"/>
        <w:tabs>
          <w:tab w:val="right" w:leader="dot" w:pos="9061"/>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144888">
        <w:rPr>
          <w:noProof/>
        </w:rPr>
        <w:fldChar w:fldCharType="begin"/>
      </w:r>
      <w:r>
        <w:rPr>
          <w:noProof/>
        </w:rPr>
        <w:instrText xml:space="preserve"> PAGEREF _Toc395188940 \h </w:instrText>
      </w:r>
      <w:r w:rsidR="00144888">
        <w:rPr>
          <w:noProof/>
        </w:rPr>
      </w:r>
      <w:r w:rsidR="00144888">
        <w:rPr>
          <w:noProof/>
        </w:rPr>
        <w:fldChar w:fldCharType="separate"/>
      </w:r>
      <w:r>
        <w:rPr>
          <w:noProof/>
        </w:rPr>
        <w:t>47</w:t>
      </w:r>
      <w:r w:rsidR="00144888">
        <w:rPr>
          <w:noProof/>
        </w:rPr>
        <w:fldChar w:fldCharType="end"/>
      </w:r>
    </w:p>
    <w:p w:rsidR="000241E6" w:rsidRDefault="00144888">
      <w:pPr>
        <w:pStyle w:val="1"/>
      </w:pPr>
      <w:r>
        <w:fldChar w:fldCharType="end"/>
      </w:r>
      <w:r w:rsidR="000241E6">
        <w:br w:type="page"/>
      </w:r>
      <w:bookmarkStart w:id="1" w:name="_Toc395188844"/>
      <w:r w:rsidR="000241E6">
        <w:lastRenderedPageBreak/>
        <w:t>Введение</w:t>
      </w:r>
      <w:bookmarkEnd w:id="1"/>
    </w:p>
    <w:p w:rsidR="000241E6" w:rsidRDefault="000241E6" w:rsidP="000241E6">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0241E6" w:rsidRDefault="000241E6">
      <w:pPr>
        <w:ind w:left="200"/>
      </w:pPr>
    </w:p>
    <w:p w:rsidR="000241E6" w:rsidRDefault="000241E6">
      <w:pPr>
        <w:ind w:left="200"/>
      </w:pPr>
    </w:p>
    <w:p w:rsidR="000241E6" w:rsidRDefault="000241E6" w:rsidP="000241E6">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0241E6" w:rsidRDefault="000241E6">
      <w:pPr>
        <w:ind w:left="200"/>
      </w:pPr>
    </w:p>
    <w:p w:rsidR="000241E6" w:rsidRDefault="000241E6">
      <w:pPr>
        <w:ind w:left="200"/>
      </w:pPr>
    </w:p>
    <w:p w:rsidR="000241E6" w:rsidRDefault="000241E6">
      <w:pPr>
        <w:pStyle w:val="ThinDelim"/>
      </w:pPr>
    </w:p>
    <w:p w:rsidR="000241E6" w:rsidRDefault="000241E6" w:rsidP="000241E6">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241E6" w:rsidRDefault="000241E6">
      <w:pPr>
        <w:pStyle w:val="1"/>
      </w:pPr>
      <w:r>
        <w:br w:type="page"/>
      </w:r>
      <w:bookmarkStart w:id="2" w:name="_Toc395188845"/>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0241E6" w:rsidRDefault="000241E6">
      <w:pPr>
        <w:pStyle w:val="2"/>
      </w:pPr>
      <w:bookmarkStart w:id="3" w:name="_Toc395188846"/>
      <w:r>
        <w:t>1.1. Лица, входящие в состав органов управления эмитента</w:t>
      </w:r>
      <w:bookmarkEnd w:id="3"/>
    </w:p>
    <w:p w:rsidR="000241E6" w:rsidRDefault="000241E6">
      <w:pPr>
        <w:pStyle w:val="SubHeading"/>
        <w:ind w:left="200"/>
      </w:pPr>
      <w:r>
        <w:t>Состав совета директоров (наблюдательного совета) эмитента</w:t>
      </w:r>
    </w:p>
    <w:p w:rsidR="000241E6" w:rsidRDefault="000241E6">
      <w:pPr>
        <w:pStyle w:val="ThinDelim"/>
      </w:pPr>
    </w:p>
    <w:tbl>
      <w:tblPr>
        <w:tblW w:w="0" w:type="auto"/>
        <w:tblLayout w:type="fixed"/>
        <w:tblCellMar>
          <w:left w:w="72" w:type="dxa"/>
          <w:right w:w="72" w:type="dxa"/>
        </w:tblCellMar>
        <w:tblLook w:val="0000"/>
      </w:tblPr>
      <w:tblGrid>
        <w:gridCol w:w="7752"/>
        <w:gridCol w:w="1500"/>
      </w:tblGrid>
      <w:tr w:rsidR="000241E6">
        <w:tc>
          <w:tcPr>
            <w:tcW w:w="7752" w:type="dxa"/>
            <w:tcBorders>
              <w:top w:val="double" w:sz="6" w:space="0" w:color="auto"/>
              <w:left w:val="double" w:sz="6" w:space="0" w:color="auto"/>
              <w:bottom w:val="single" w:sz="6" w:space="0" w:color="auto"/>
              <w:right w:val="single" w:sz="6" w:space="0" w:color="auto"/>
            </w:tcBorders>
          </w:tcPr>
          <w:p w:rsidR="000241E6" w:rsidRDefault="000241E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241E6" w:rsidRDefault="000241E6">
            <w:pPr>
              <w:jc w:val="center"/>
            </w:pPr>
            <w:r>
              <w:t>Год рождения</w:t>
            </w:r>
          </w:p>
        </w:tc>
      </w:tr>
      <w:tr w:rsidR="000241E6">
        <w:tc>
          <w:tcPr>
            <w:tcW w:w="7752" w:type="dxa"/>
            <w:tcBorders>
              <w:top w:val="single" w:sz="6" w:space="0" w:color="auto"/>
              <w:left w:val="double" w:sz="6" w:space="0" w:color="auto"/>
              <w:bottom w:val="single" w:sz="6" w:space="0" w:color="auto"/>
              <w:right w:val="single" w:sz="6" w:space="0" w:color="auto"/>
            </w:tcBorders>
          </w:tcPr>
          <w:p w:rsidR="000241E6" w:rsidRDefault="000241E6">
            <w:r>
              <w:t>Горбунов Вячеслав Геннадьевич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241E6" w:rsidRDefault="000241E6">
            <w:pPr>
              <w:jc w:val="center"/>
            </w:pPr>
            <w:r>
              <w:t>1974</w:t>
            </w:r>
          </w:p>
        </w:tc>
      </w:tr>
      <w:tr w:rsidR="000241E6">
        <w:tc>
          <w:tcPr>
            <w:tcW w:w="7752" w:type="dxa"/>
            <w:tcBorders>
              <w:top w:val="single" w:sz="6" w:space="0" w:color="auto"/>
              <w:left w:val="double" w:sz="6" w:space="0" w:color="auto"/>
              <w:bottom w:val="single" w:sz="6" w:space="0" w:color="auto"/>
              <w:right w:val="single" w:sz="6" w:space="0" w:color="auto"/>
            </w:tcBorders>
          </w:tcPr>
          <w:p w:rsidR="000241E6" w:rsidRDefault="000241E6">
            <w:r>
              <w:t>Гришина Лариса Борисовна</w:t>
            </w:r>
          </w:p>
        </w:tc>
        <w:tc>
          <w:tcPr>
            <w:tcW w:w="1500" w:type="dxa"/>
            <w:tcBorders>
              <w:top w:val="single" w:sz="6" w:space="0" w:color="auto"/>
              <w:left w:val="single" w:sz="6" w:space="0" w:color="auto"/>
              <w:bottom w:val="single" w:sz="6" w:space="0" w:color="auto"/>
              <w:right w:val="double" w:sz="6" w:space="0" w:color="auto"/>
            </w:tcBorders>
          </w:tcPr>
          <w:p w:rsidR="000241E6" w:rsidRDefault="000241E6">
            <w:pPr>
              <w:jc w:val="center"/>
            </w:pPr>
            <w:r>
              <w:t>1970</w:t>
            </w:r>
          </w:p>
        </w:tc>
      </w:tr>
      <w:tr w:rsidR="000241E6">
        <w:tc>
          <w:tcPr>
            <w:tcW w:w="7752" w:type="dxa"/>
            <w:tcBorders>
              <w:top w:val="single" w:sz="6" w:space="0" w:color="auto"/>
              <w:left w:val="double" w:sz="6" w:space="0" w:color="auto"/>
              <w:bottom w:val="single" w:sz="6" w:space="0" w:color="auto"/>
              <w:right w:val="single" w:sz="6" w:space="0" w:color="auto"/>
            </w:tcBorders>
          </w:tcPr>
          <w:p w:rsidR="000241E6" w:rsidRDefault="000241E6">
            <w:r>
              <w:t>Грачев Олег Викторович</w:t>
            </w:r>
          </w:p>
        </w:tc>
        <w:tc>
          <w:tcPr>
            <w:tcW w:w="1500" w:type="dxa"/>
            <w:tcBorders>
              <w:top w:val="single" w:sz="6" w:space="0" w:color="auto"/>
              <w:left w:val="single" w:sz="6" w:space="0" w:color="auto"/>
              <w:bottom w:val="single" w:sz="6" w:space="0" w:color="auto"/>
              <w:right w:val="double" w:sz="6" w:space="0" w:color="auto"/>
            </w:tcBorders>
          </w:tcPr>
          <w:p w:rsidR="000241E6" w:rsidRDefault="000241E6">
            <w:pPr>
              <w:jc w:val="center"/>
            </w:pPr>
            <w:r>
              <w:t>1972</w:t>
            </w:r>
          </w:p>
        </w:tc>
      </w:tr>
      <w:tr w:rsidR="000241E6">
        <w:tc>
          <w:tcPr>
            <w:tcW w:w="7752" w:type="dxa"/>
            <w:tcBorders>
              <w:top w:val="single" w:sz="6" w:space="0" w:color="auto"/>
              <w:left w:val="double" w:sz="6" w:space="0" w:color="auto"/>
              <w:bottom w:val="single" w:sz="6" w:space="0" w:color="auto"/>
              <w:right w:val="single" w:sz="6" w:space="0" w:color="auto"/>
            </w:tcBorders>
          </w:tcPr>
          <w:p w:rsidR="000241E6" w:rsidRDefault="000241E6">
            <w:proofErr w:type="spellStart"/>
            <w:r>
              <w:t>Чибинов</w:t>
            </w:r>
            <w:proofErr w:type="spellEnd"/>
            <w:r>
              <w:t xml:space="preserve"> Владислав Владимирович</w:t>
            </w:r>
          </w:p>
        </w:tc>
        <w:tc>
          <w:tcPr>
            <w:tcW w:w="1500" w:type="dxa"/>
            <w:tcBorders>
              <w:top w:val="single" w:sz="6" w:space="0" w:color="auto"/>
              <w:left w:val="single" w:sz="6" w:space="0" w:color="auto"/>
              <w:bottom w:val="single" w:sz="6" w:space="0" w:color="auto"/>
              <w:right w:val="double" w:sz="6" w:space="0" w:color="auto"/>
            </w:tcBorders>
          </w:tcPr>
          <w:p w:rsidR="000241E6" w:rsidRDefault="000241E6">
            <w:pPr>
              <w:jc w:val="center"/>
            </w:pPr>
            <w:r>
              <w:t>1969</w:t>
            </w:r>
          </w:p>
        </w:tc>
      </w:tr>
      <w:tr w:rsidR="000241E6">
        <w:tc>
          <w:tcPr>
            <w:tcW w:w="7752" w:type="dxa"/>
            <w:tcBorders>
              <w:top w:val="single" w:sz="6" w:space="0" w:color="auto"/>
              <w:left w:val="double" w:sz="6" w:space="0" w:color="auto"/>
              <w:bottom w:val="single" w:sz="6" w:space="0" w:color="auto"/>
              <w:right w:val="single" w:sz="6" w:space="0" w:color="auto"/>
            </w:tcBorders>
          </w:tcPr>
          <w:p w:rsidR="000241E6" w:rsidRDefault="000241E6">
            <w:proofErr w:type="spellStart"/>
            <w:r>
              <w:t>Филипчук</w:t>
            </w:r>
            <w:proofErr w:type="spellEnd"/>
            <w:r>
              <w:t xml:space="preserve"> Анна Сергеевна</w:t>
            </w:r>
          </w:p>
        </w:tc>
        <w:tc>
          <w:tcPr>
            <w:tcW w:w="1500" w:type="dxa"/>
            <w:tcBorders>
              <w:top w:val="single" w:sz="6" w:space="0" w:color="auto"/>
              <w:left w:val="single" w:sz="6" w:space="0" w:color="auto"/>
              <w:bottom w:val="single" w:sz="6" w:space="0" w:color="auto"/>
              <w:right w:val="double" w:sz="6" w:space="0" w:color="auto"/>
            </w:tcBorders>
          </w:tcPr>
          <w:p w:rsidR="000241E6" w:rsidRDefault="000241E6">
            <w:pPr>
              <w:jc w:val="center"/>
            </w:pPr>
            <w:r>
              <w:t>1986</w:t>
            </w:r>
          </w:p>
        </w:tc>
      </w:tr>
      <w:tr w:rsidR="000241E6">
        <w:tc>
          <w:tcPr>
            <w:tcW w:w="7752" w:type="dxa"/>
            <w:tcBorders>
              <w:top w:val="single" w:sz="6" w:space="0" w:color="auto"/>
              <w:left w:val="double" w:sz="6" w:space="0" w:color="auto"/>
              <w:bottom w:val="single" w:sz="6" w:space="0" w:color="auto"/>
              <w:right w:val="single" w:sz="6" w:space="0" w:color="auto"/>
            </w:tcBorders>
          </w:tcPr>
          <w:p w:rsidR="000241E6" w:rsidRDefault="000241E6">
            <w:proofErr w:type="spellStart"/>
            <w:r>
              <w:t>Бакин</w:t>
            </w:r>
            <w:proofErr w:type="spellEnd"/>
            <w:r>
              <w:t xml:space="preserve"> Александр Иванович</w:t>
            </w:r>
          </w:p>
        </w:tc>
        <w:tc>
          <w:tcPr>
            <w:tcW w:w="1500" w:type="dxa"/>
            <w:tcBorders>
              <w:top w:val="single" w:sz="6" w:space="0" w:color="auto"/>
              <w:left w:val="single" w:sz="6" w:space="0" w:color="auto"/>
              <w:bottom w:val="single" w:sz="6" w:space="0" w:color="auto"/>
              <w:right w:val="double" w:sz="6" w:space="0" w:color="auto"/>
            </w:tcBorders>
          </w:tcPr>
          <w:p w:rsidR="000241E6" w:rsidRDefault="000241E6">
            <w:pPr>
              <w:jc w:val="center"/>
            </w:pPr>
            <w:r>
              <w:t>1973</w:t>
            </w:r>
          </w:p>
        </w:tc>
      </w:tr>
      <w:tr w:rsidR="000241E6">
        <w:tc>
          <w:tcPr>
            <w:tcW w:w="7752" w:type="dxa"/>
            <w:tcBorders>
              <w:top w:val="single" w:sz="6" w:space="0" w:color="auto"/>
              <w:left w:val="double" w:sz="6" w:space="0" w:color="auto"/>
              <w:bottom w:val="double" w:sz="6" w:space="0" w:color="auto"/>
              <w:right w:val="single" w:sz="6" w:space="0" w:color="auto"/>
            </w:tcBorders>
          </w:tcPr>
          <w:p w:rsidR="000241E6" w:rsidRDefault="000241E6">
            <w:r>
              <w:t>Рогозин Евгений Анатольевич</w:t>
            </w:r>
          </w:p>
        </w:tc>
        <w:tc>
          <w:tcPr>
            <w:tcW w:w="1500" w:type="dxa"/>
            <w:tcBorders>
              <w:top w:val="single" w:sz="6" w:space="0" w:color="auto"/>
              <w:left w:val="single" w:sz="6" w:space="0" w:color="auto"/>
              <w:bottom w:val="double" w:sz="6" w:space="0" w:color="auto"/>
              <w:right w:val="double" w:sz="6" w:space="0" w:color="auto"/>
            </w:tcBorders>
          </w:tcPr>
          <w:p w:rsidR="000241E6" w:rsidRDefault="000241E6">
            <w:pPr>
              <w:jc w:val="center"/>
            </w:pPr>
            <w:r>
              <w:t>1970</w:t>
            </w:r>
          </w:p>
        </w:tc>
      </w:tr>
    </w:tbl>
    <w:p w:rsidR="000241E6" w:rsidRDefault="000241E6"/>
    <w:p w:rsidR="000241E6" w:rsidRDefault="000241E6">
      <w:pPr>
        <w:pStyle w:val="SubHeading"/>
        <w:ind w:left="200"/>
      </w:pPr>
      <w:r>
        <w:t>Единоличный исполнительный орган эмитента</w:t>
      </w:r>
    </w:p>
    <w:p w:rsidR="000241E6" w:rsidRDefault="000241E6">
      <w:pPr>
        <w:ind w:left="400"/>
      </w:pPr>
    </w:p>
    <w:p w:rsidR="000241E6" w:rsidRDefault="000241E6">
      <w:pPr>
        <w:pStyle w:val="ThinDelim"/>
      </w:pPr>
    </w:p>
    <w:tbl>
      <w:tblPr>
        <w:tblW w:w="0" w:type="auto"/>
        <w:tblLayout w:type="fixed"/>
        <w:tblCellMar>
          <w:left w:w="72" w:type="dxa"/>
          <w:right w:w="72" w:type="dxa"/>
        </w:tblCellMar>
        <w:tblLook w:val="0000"/>
      </w:tblPr>
      <w:tblGrid>
        <w:gridCol w:w="7752"/>
        <w:gridCol w:w="1500"/>
      </w:tblGrid>
      <w:tr w:rsidR="000241E6">
        <w:tc>
          <w:tcPr>
            <w:tcW w:w="7752" w:type="dxa"/>
            <w:tcBorders>
              <w:top w:val="double" w:sz="6" w:space="0" w:color="auto"/>
              <w:left w:val="double" w:sz="6" w:space="0" w:color="auto"/>
              <w:bottom w:val="single" w:sz="6" w:space="0" w:color="auto"/>
              <w:right w:val="single" w:sz="6" w:space="0" w:color="auto"/>
            </w:tcBorders>
          </w:tcPr>
          <w:p w:rsidR="000241E6" w:rsidRDefault="000241E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241E6" w:rsidRDefault="000241E6">
            <w:pPr>
              <w:jc w:val="center"/>
            </w:pPr>
            <w:r>
              <w:t>Год рождения</w:t>
            </w:r>
          </w:p>
        </w:tc>
      </w:tr>
      <w:tr w:rsidR="000241E6">
        <w:tc>
          <w:tcPr>
            <w:tcW w:w="7752" w:type="dxa"/>
            <w:tcBorders>
              <w:top w:val="single" w:sz="6" w:space="0" w:color="auto"/>
              <w:left w:val="double" w:sz="6" w:space="0" w:color="auto"/>
              <w:bottom w:val="double" w:sz="6" w:space="0" w:color="auto"/>
              <w:right w:val="single" w:sz="6" w:space="0" w:color="auto"/>
            </w:tcBorders>
          </w:tcPr>
          <w:p w:rsidR="000241E6" w:rsidRDefault="000241E6">
            <w:r>
              <w:t>Гришина Лариса Борисовна</w:t>
            </w:r>
          </w:p>
        </w:tc>
        <w:tc>
          <w:tcPr>
            <w:tcW w:w="1500" w:type="dxa"/>
            <w:tcBorders>
              <w:top w:val="single" w:sz="6" w:space="0" w:color="auto"/>
              <w:left w:val="single" w:sz="6" w:space="0" w:color="auto"/>
              <w:bottom w:val="double" w:sz="6" w:space="0" w:color="auto"/>
              <w:right w:val="double" w:sz="6" w:space="0" w:color="auto"/>
            </w:tcBorders>
          </w:tcPr>
          <w:p w:rsidR="000241E6" w:rsidRDefault="000241E6">
            <w:pPr>
              <w:jc w:val="center"/>
            </w:pPr>
            <w:r>
              <w:t>1970</w:t>
            </w:r>
          </w:p>
        </w:tc>
      </w:tr>
    </w:tbl>
    <w:p w:rsidR="000241E6" w:rsidRDefault="000241E6"/>
    <w:p w:rsidR="000241E6" w:rsidRDefault="000241E6">
      <w:pPr>
        <w:pStyle w:val="SubHeading"/>
        <w:ind w:left="200"/>
      </w:pPr>
      <w:r>
        <w:t>Состав коллегиального исполнительного органа эмитента</w:t>
      </w:r>
    </w:p>
    <w:p w:rsidR="000241E6" w:rsidRDefault="000241E6">
      <w:pPr>
        <w:ind w:left="400"/>
      </w:pPr>
      <w:r>
        <w:rPr>
          <w:rStyle w:val="Subst"/>
        </w:rPr>
        <w:t>Коллегиальный исполнительный орган не предусмотрен</w:t>
      </w:r>
    </w:p>
    <w:p w:rsidR="000241E6" w:rsidRDefault="000241E6">
      <w:pPr>
        <w:pStyle w:val="2"/>
      </w:pPr>
      <w:bookmarkStart w:id="4" w:name="_Toc395188847"/>
      <w:r>
        <w:t>1.2. Сведения о банковских счетах эмитента</w:t>
      </w:r>
      <w:bookmarkEnd w:id="4"/>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5" w:name="_Toc395188848"/>
      <w:r>
        <w:t>1.3. Сведения об аудиторе (аудиторах) эмитента</w:t>
      </w:r>
      <w:bookmarkEnd w:id="5"/>
    </w:p>
    <w:p w:rsidR="000241E6" w:rsidRDefault="000241E6" w:rsidP="000241E6">
      <w:pPr>
        <w:ind w:left="200"/>
        <w:jc w:val="both"/>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0241E6" w:rsidRDefault="000241E6">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РеКа-Аудит</w:t>
      </w:r>
      <w:proofErr w:type="spellEnd"/>
      <w:r>
        <w:rPr>
          <w:rStyle w:val="Subst"/>
        </w:rPr>
        <w:t>»</w:t>
      </w:r>
    </w:p>
    <w:p w:rsidR="000241E6" w:rsidRDefault="000241E6">
      <w:pPr>
        <w:ind w:left="200"/>
      </w:pPr>
      <w:r>
        <w:t>Сокращенное фирменное наименование:</w:t>
      </w:r>
      <w:r>
        <w:rPr>
          <w:rStyle w:val="Subst"/>
        </w:rPr>
        <w:t xml:space="preserve"> ООО «</w:t>
      </w:r>
      <w:proofErr w:type="spellStart"/>
      <w:r>
        <w:rPr>
          <w:rStyle w:val="Subst"/>
        </w:rPr>
        <w:t>РеКа-Аудит</w:t>
      </w:r>
      <w:proofErr w:type="spellEnd"/>
      <w:r>
        <w:rPr>
          <w:rStyle w:val="Subst"/>
        </w:rPr>
        <w:t>»</w:t>
      </w:r>
    </w:p>
    <w:p w:rsidR="000241E6" w:rsidRDefault="000241E6">
      <w:pPr>
        <w:ind w:left="200"/>
      </w:pPr>
      <w:r>
        <w:t>Место нахождения:</w:t>
      </w:r>
      <w:r>
        <w:rPr>
          <w:rStyle w:val="Subst"/>
        </w:rPr>
        <w:t xml:space="preserve"> 141090, Московская область, город Юбилейный, улица Нестеренко, 25</w:t>
      </w:r>
    </w:p>
    <w:p w:rsidR="000241E6" w:rsidRDefault="000241E6">
      <w:pPr>
        <w:ind w:left="200"/>
      </w:pPr>
      <w:r>
        <w:t>ИНН:</w:t>
      </w:r>
      <w:r>
        <w:rPr>
          <w:rStyle w:val="Subst"/>
        </w:rPr>
        <w:t xml:space="preserve"> 5054091998</w:t>
      </w:r>
    </w:p>
    <w:p w:rsidR="000241E6" w:rsidRDefault="000241E6">
      <w:pPr>
        <w:ind w:left="200"/>
      </w:pPr>
      <w:r>
        <w:t>ОГРН:</w:t>
      </w:r>
      <w:r>
        <w:rPr>
          <w:rStyle w:val="Subst"/>
        </w:rPr>
        <w:t xml:space="preserve"> 1105018002726</w:t>
      </w:r>
    </w:p>
    <w:p w:rsidR="000241E6" w:rsidRDefault="000241E6">
      <w:pPr>
        <w:ind w:left="200"/>
      </w:pPr>
      <w:r>
        <w:t>Телефон:</w:t>
      </w:r>
      <w:r>
        <w:rPr>
          <w:rStyle w:val="Subst"/>
        </w:rPr>
        <w:t xml:space="preserve"> +7 (343) 378-0658</w:t>
      </w:r>
    </w:p>
    <w:p w:rsidR="000241E6" w:rsidRDefault="000241E6">
      <w:pPr>
        <w:ind w:left="200"/>
      </w:pPr>
      <w:r>
        <w:t>Факс: -</w:t>
      </w:r>
    </w:p>
    <w:p w:rsidR="000241E6" w:rsidRDefault="000241E6">
      <w:pPr>
        <w:ind w:left="200"/>
      </w:pPr>
      <w:r>
        <w:rPr>
          <w:rStyle w:val="Subst"/>
        </w:rPr>
        <w:t>Адреса электронной почты не имеет</w:t>
      </w:r>
    </w:p>
    <w:p w:rsidR="000241E6" w:rsidRDefault="000241E6">
      <w:pPr>
        <w:pStyle w:val="SubHeading"/>
        <w:ind w:left="200"/>
      </w:pPr>
      <w:r>
        <w:lastRenderedPageBreak/>
        <w:t xml:space="preserve">Данные о членстве аудитора в </w:t>
      </w:r>
      <w:proofErr w:type="spellStart"/>
      <w:r>
        <w:t>саморегулируемых</w:t>
      </w:r>
      <w:proofErr w:type="spellEnd"/>
      <w:r>
        <w:t xml:space="preserve"> организациях аудиторов</w:t>
      </w:r>
    </w:p>
    <w:p w:rsidR="000241E6" w:rsidRDefault="000241E6">
      <w:pPr>
        <w:ind w:left="400"/>
      </w:pPr>
      <w:r>
        <w:t>Полное наименование:</w:t>
      </w:r>
      <w:r>
        <w:rPr>
          <w:rStyle w:val="Subst"/>
        </w:rPr>
        <w:t xml:space="preserve"> Московская аудиторская палата</w:t>
      </w:r>
    </w:p>
    <w:p w:rsidR="000241E6" w:rsidRDefault="000241E6">
      <w:pPr>
        <w:pStyle w:val="SubHeading"/>
        <w:ind w:left="400"/>
      </w:pPr>
      <w:r>
        <w:t>Место нахождения</w:t>
      </w:r>
    </w:p>
    <w:p w:rsidR="000241E6" w:rsidRDefault="000241E6">
      <w:pPr>
        <w:ind w:left="600"/>
      </w:pPr>
      <w:r>
        <w:rPr>
          <w:rStyle w:val="Subst"/>
        </w:rPr>
        <w:t xml:space="preserve">107031 Россия, Москва, </w:t>
      </w:r>
      <w:proofErr w:type="gramStart"/>
      <w:r>
        <w:rPr>
          <w:rStyle w:val="Subst"/>
        </w:rPr>
        <w:t>Петровский</w:t>
      </w:r>
      <w:proofErr w:type="gramEnd"/>
      <w:r>
        <w:rPr>
          <w:rStyle w:val="Subst"/>
        </w:rPr>
        <w:t xml:space="preserve"> пер. 8 стр. 2</w:t>
      </w:r>
    </w:p>
    <w:p w:rsidR="000241E6" w:rsidRDefault="000241E6" w:rsidP="000241E6">
      <w:pPr>
        <w:pStyle w:val="SubHeading"/>
        <w:ind w:left="200"/>
        <w:jc w:val="both"/>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241E6" w:rsidRDefault="000241E6" w:rsidP="000241E6">
      <w:pPr>
        <w:pStyle w:val="ThinDelim"/>
        <w:jc w:val="both"/>
      </w:pPr>
    </w:p>
    <w:tbl>
      <w:tblPr>
        <w:tblW w:w="0" w:type="auto"/>
        <w:tblLayout w:type="fixed"/>
        <w:tblCellMar>
          <w:left w:w="72" w:type="dxa"/>
          <w:right w:w="72" w:type="dxa"/>
        </w:tblCellMar>
        <w:tblLook w:val="0000"/>
      </w:tblPr>
      <w:tblGrid>
        <w:gridCol w:w="2592"/>
        <w:gridCol w:w="2520"/>
        <w:gridCol w:w="2520"/>
      </w:tblGrid>
      <w:tr w:rsidR="000241E6">
        <w:tc>
          <w:tcPr>
            <w:tcW w:w="2592" w:type="dxa"/>
            <w:tcBorders>
              <w:top w:val="double" w:sz="6" w:space="0" w:color="auto"/>
              <w:left w:val="double" w:sz="6" w:space="0" w:color="auto"/>
              <w:bottom w:val="single" w:sz="6" w:space="0" w:color="auto"/>
              <w:right w:val="single" w:sz="6" w:space="0" w:color="auto"/>
            </w:tcBorders>
          </w:tcPr>
          <w:p w:rsidR="000241E6" w:rsidRDefault="000241E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0241E6" w:rsidRDefault="000241E6">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0241E6" w:rsidRDefault="000241E6">
            <w:pPr>
              <w:jc w:val="center"/>
            </w:pPr>
            <w:r>
              <w:t>Консолидированная финансовая отчетность, Год</w:t>
            </w:r>
          </w:p>
        </w:tc>
      </w:tr>
      <w:tr w:rsidR="000241E6">
        <w:tc>
          <w:tcPr>
            <w:tcW w:w="2592" w:type="dxa"/>
            <w:tcBorders>
              <w:top w:val="single" w:sz="6" w:space="0" w:color="auto"/>
              <w:left w:val="double" w:sz="6" w:space="0" w:color="auto"/>
              <w:bottom w:val="single" w:sz="6" w:space="0" w:color="auto"/>
              <w:right w:val="single" w:sz="6" w:space="0" w:color="auto"/>
            </w:tcBorders>
          </w:tcPr>
          <w:p w:rsidR="000241E6" w:rsidRDefault="000241E6">
            <w:r>
              <w:t>2012</w:t>
            </w:r>
          </w:p>
        </w:tc>
        <w:tc>
          <w:tcPr>
            <w:tcW w:w="2520" w:type="dxa"/>
            <w:tcBorders>
              <w:top w:val="single" w:sz="6" w:space="0" w:color="auto"/>
              <w:left w:val="single" w:sz="6" w:space="0" w:color="auto"/>
              <w:bottom w:val="single" w:sz="6" w:space="0" w:color="auto"/>
              <w:right w:val="single" w:sz="6" w:space="0" w:color="auto"/>
            </w:tcBorders>
          </w:tcPr>
          <w:p w:rsidR="000241E6" w:rsidRDefault="000241E6"/>
        </w:tc>
        <w:tc>
          <w:tcPr>
            <w:tcW w:w="2520" w:type="dxa"/>
            <w:tcBorders>
              <w:top w:val="single" w:sz="6" w:space="0" w:color="auto"/>
              <w:left w:val="single" w:sz="6" w:space="0" w:color="auto"/>
              <w:bottom w:val="single" w:sz="6" w:space="0" w:color="auto"/>
              <w:right w:val="double" w:sz="6" w:space="0" w:color="auto"/>
            </w:tcBorders>
          </w:tcPr>
          <w:p w:rsidR="000241E6" w:rsidRDefault="000241E6">
            <w:r>
              <w:t>2012</w:t>
            </w:r>
          </w:p>
        </w:tc>
      </w:tr>
      <w:tr w:rsidR="000241E6">
        <w:tc>
          <w:tcPr>
            <w:tcW w:w="2592" w:type="dxa"/>
            <w:tcBorders>
              <w:top w:val="single" w:sz="6" w:space="0" w:color="auto"/>
              <w:left w:val="double" w:sz="6" w:space="0" w:color="auto"/>
              <w:bottom w:val="single" w:sz="6" w:space="0" w:color="auto"/>
              <w:right w:val="single" w:sz="6" w:space="0" w:color="auto"/>
            </w:tcBorders>
          </w:tcPr>
          <w:p w:rsidR="000241E6" w:rsidRDefault="000241E6">
            <w:r>
              <w:t>2013</w:t>
            </w:r>
          </w:p>
        </w:tc>
        <w:tc>
          <w:tcPr>
            <w:tcW w:w="2520" w:type="dxa"/>
            <w:tcBorders>
              <w:top w:val="single" w:sz="6" w:space="0" w:color="auto"/>
              <w:left w:val="single" w:sz="6" w:space="0" w:color="auto"/>
              <w:bottom w:val="single" w:sz="6" w:space="0" w:color="auto"/>
              <w:right w:val="single" w:sz="6" w:space="0" w:color="auto"/>
            </w:tcBorders>
          </w:tcPr>
          <w:p w:rsidR="000241E6" w:rsidRDefault="000241E6"/>
        </w:tc>
        <w:tc>
          <w:tcPr>
            <w:tcW w:w="2520" w:type="dxa"/>
            <w:tcBorders>
              <w:top w:val="single" w:sz="6" w:space="0" w:color="auto"/>
              <w:left w:val="single" w:sz="6" w:space="0" w:color="auto"/>
              <w:bottom w:val="single" w:sz="6" w:space="0" w:color="auto"/>
              <w:right w:val="double" w:sz="6" w:space="0" w:color="auto"/>
            </w:tcBorders>
          </w:tcPr>
          <w:p w:rsidR="000241E6" w:rsidRDefault="000241E6">
            <w:r>
              <w:t>2013</w:t>
            </w:r>
          </w:p>
        </w:tc>
      </w:tr>
      <w:tr w:rsidR="000241E6">
        <w:tc>
          <w:tcPr>
            <w:tcW w:w="2592" w:type="dxa"/>
            <w:tcBorders>
              <w:top w:val="single" w:sz="6" w:space="0" w:color="auto"/>
              <w:left w:val="double" w:sz="6" w:space="0" w:color="auto"/>
              <w:bottom w:val="double" w:sz="6" w:space="0" w:color="auto"/>
              <w:right w:val="single" w:sz="6" w:space="0" w:color="auto"/>
            </w:tcBorders>
          </w:tcPr>
          <w:p w:rsidR="000241E6" w:rsidRDefault="000241E6">
            <w:r>
              <w:t>2014</w:t>
            </w:r>
          </w:p>
        </w:tc>
        <w:tc>
          <w:tcPr>
            <w:tcW w:w="2520" w:type="dxa"/>
            <w:tcBorders>
              <w:top w:val="single" w:sz="6" w:space="0" w:color="auto"/>
              <w:left w:val="single" w:sz="6" w:space="0" w:color="auto"/>
              <w:bottom w:val="double" w:sz="6" w:space="0" w:color="auto"/>
              <w:right w:val="single" w:sz="6" w:space="0" w:color="auto"/>
            </w:tcBorders>
          </w:tcPr>
          <w:p w:rsidR="000241E6" w:rsidRDefault="000241E6"/>
        </w:tc>
        <w:tc>
          <w:tcPr>
            <w:tcW w:w="2520" w:type="dxa"/>
            <w:tcBorders>
              <w:top w:val="single" w:sz="6" w:space="0" w:color="auto"/>
              <w:left w:val="single" w:sz="6" w:space="0" w:color="auto"/>
              <w:bottom w:val="double" w:sz="6" w:space="0" w:color="auto"/>
              <w:right w:val="double" w:sz="6" w:space="0" w:color="auto"/>
            </w:tcBorders>
          </w:tcPr>
          <w:p w:rsidR="000241E6" w:rsidRDefault="000241E6">
            <w:r>
              <w:t>2014</w:t>
            </w:r>
          </w:p>
        </w:tc>
      </w:tr>
    </w:tbl>
    <w:p w:rsidR="000241E6" w:rsidRDefault="000241E6"/>
    <w:p w:rsidR="000241E6" w:rsidRDefault="000241E6" w:rsidP="000241E6">
      <w:pPr>
        <w:pStyle w:val="SubHeading"/>
        <w:ind w:left="200"/>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241E6" w:rsidRDefault="000241E6" w:rsidP="000241E6">
      <w:pPr>
        <w:ind w:left="400"/>
        <w:jc w:val="both"/>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0241E6" w:rsidRDefault="000241E6" w:rsidP="000241E6">
      <w:pPr>
        <w:pStyle w:val="SubHeading"/>
        <w:ind w:left="200"/>
        <w:jc w:val="both"/>
      </w:pPr>
      <w:r>
        <w:t>Порядок выбора аудитора эмитента</w:t>
      </w:r>
    </w:p>
    <w:p w:rsidR="000241E6" w:rsidRDefault="000241E6" w:rsidP="000241E6">
      <w:pPr>
        <w:ind w:left="400"/>
        <w:jc w:val="both"/>
      </w:pPr>
      <w:r>
        <w:t>Наличие процедуры тендера, связанного с выбором аудитора, и его основные условия:</w:t>
      </w:r>
      <w:r>
        <w:br/>
      </w:r>
      <w:r>
        <w:rPr>
          <w:rStyle w:val="Subst"/>
        </w:rPr>
        <w:t>отсутствует</w:t>
      </w:r>
    </w:p>
    <w:p w:rsidR="000241E6" w:rsidRDefault="000241E6" w:rsidP="000241E6">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27.05.2014г. большинством голосов.</w:t>
      </w:r>
    </w:p>
    <w:p w:rsidR="000241E6" w:rsidRDefault="000241E6" w:rsidP="000241E6">
      <w:pPr>
        <w:ind w:left="200"/>
        <w:jc w:val="both"/>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0241E6" w:rsidRDefault="000241E6" w:rsidP="000241E6">
      <w:pPr>
        <w:ind w:left="200"/>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вознаграждения определяется советом директоров Общества и составляет 413 250 рублей с НДС</w:t>
      </w:r>
    </w:p>
    <w:p w:rsidR="000241E6" w:rsidRDefault="000241E6" w:rsidP="000241E6">
      <w:pPr>
        <w:ind w:left="200"/>
        <w:jc w:val="both"/>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не было</w:t>
      </w:r>
    </w:p>
    <w:p w:rsidR="000241E6" w:rsidRDefault="000241E6">
      <w:pPr>
        <w:ind w:left="200"/>
      </w:pPr>
    </w:p>
    <w:p w:rsidR="000241E6" w:rsidRDefault="000241E6">
      <w:pPr>
        <w:pStyle w:val="2"/>
      </w:pPr>
      <w:bookmarkStart w:id="6" w:name="_Toc395188849"/>
      <w:r>
        <w:t>1.4. Сведения об оценщике эмитента</w:t>
      </w:r>
      <w:bookmarkEnd w:id="6"/>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7" w:name="_Toc395188850"/>
      <w:r>
        <w:t>1.5. Сведения о консультантах эмитента</w:t>
      </w:r>
      <w:bookmarkEnd w:id="7"/>
    </w:p>
    <w:p w:rsidR="000241E6" w:rsidRDefault="000241E6">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241E6" w:rsidRDefault="000241E6">
      <w:pPr>
        <w:pStyle w:val="2"/>
      </w:pPr>
      <w:bookmarkStart w:id="8" w:name="_Toc395188851"/>
      <w:r>
        <w:t>1.6. Сведения об иных лицах, подписавших ежеквартальный отчет</w:t>
      </w:r>
      <w:bookmarkEnd w:id="8"/>
    </w:p>
    <w:p w:rsidR="000241E6" w:rsidRDefault="000241E6">
      <w:pPr>
        <w:ind w:left="200"/>
      </w:pPr>
      <w:r>
        <w:rPr>
          <w:rStyle w:val="Subst"/>
        </w:rPr>
        <w:t>Иных подписей нет</w:t>
      </w:r>
    </w:p>
    <w:p w:rsidR="000241E6" w:rsidRDefault="000241E6">
      <w:pPr>
        <w:pStyle w:val="1"/>
      </w:pPr>
      <w:bookmarkStart w:id="9" w:name="_Toc395188852"/>
      <w:r>
        <w:t xml:space="preserve">II. Основная информация о финансово-экономическом состоянии </w:t>
      </w:r>
      <w:r>
        <w:lastRenderedPageBreak/>
        <w:t>эмитента</w:t>
      </w:r>
      <w:bookmarkEnd w:id="9"/>
    </w:p>
    <w:p w:rsidR="000241E6" w:rsidRDefault="000241E6">
      <w:pPr>
        <w:pStyle w:val="2"/>
      </w:pPr>
      <w:bookmarkStart w:id="10" w:name="_Toc395188853"/>
      <w:r>
        <w:t>2.1. Показатели финансово-экономической деятельности эмитента</w:t>
      </w:r>
      <w:bookmarkEnd w:id="10"/>
    </w:p>
    <w:p w:rsidR="000241E6" w:rsidRDefault="000241E6" w:rsidP="000241E6">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0241E6" w:rsidRDefault="000241E6" w:rsidP="000241E6">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0241E6" w:rsidRDefault="000241E6" w:rsidP="000241E6">
      <w:pPr>
        <w:ind w:left="400"/>
        <w:jc w:val="both"/>
      </w:pPr>
      <w:r>
        <w:t>Единица измерения для расчета показателя производительности труда:</w:t>
      </w:r>
      <w:r>
        <w:rPr>
          <w:rStyle w:val="Subst"/>
        </w:rPr>
        <w:t xml:space="preserve"> руб./чел.</w:t>
      </w:r>
    </w:p>
    <w:p w:rsidR="000241E6" w:rsidRDefault="000241E6">
      <w:pPr>
        <w:pStyle w:val="ThinDelim"/>
      </w:pPr>
    </w:p>
    <w:tbl>
      <w:tblPr>
        <w:tblW w:w="0" w:type="auto"/>
        <w:tblLayout w:type="fixed"/>
        <w:tblCellMar>
          <w:left w:w="72" w:type="dxa"/>
          <w:right w:w="72" w:type="dxa"/>
        </w:tblCellMar>
        <w:tblLook w:val="0000"/>
      </w:tblPr>
      <w:tblGrid>
        <w:gridCol w:w="3732"/>
        <w:gridCol w:w="1820"/>
        <w:gridCol w:w="1820"/>
      </w:tblGrid>
      <w:tr w:rsidR="000241E6">
        <w:tc>
          <w:tcPr>
            <w:tcW w:w="373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241E6" w:rsidRDefault="000241E6">
            <w:pPr>
              <w:jc w:val="center"/>
            </w:pPr>
            <w:r>
              <w:t>2013, 6 мес.</w:t>
            </w:r>
          </w:p>
        </w:tc>
        <w:tc>
          <w:tcPr>
            <w:tcW w:w="182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3732" w:type="dxa"/>
            <w:tcBorders>
              <w:top w:val="single" w:sz="6" w:space="0" w:color="auto"/>
              <w:left w:val="double" w:sz="6" w:space="0" w:color="auto"/>
              <w:bottom w:val="single" w:sz="6" w:space="0" w:color="auto"/>
              <w:right w:val="single" w:sz="6" w:space="0" w:color="auto"/>
            </w:tcBorders>
          </w:tcPr>
          <w:p w:rsidR="000241E6" w:rsidRDefault="000241E6">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0241E6" w:rsidRDefault="000241E6">
            <w:pPr>
              <w:jc w:val="right"/>
            </w:pPr>
            <w:r>
              <w:t>1 569.14</w:t>
            </w:r>
          </w:p>
        </w:tc>
        <w:tc>
          <w:tcPr>
            <w:tcW w:w="1820" w:type="dxa"/>
            <w:tcBorders>
              <w:top w:val="single" w:sz="6" w:space="0" w:color="auto"/>
              <w:left w:val="single" w:sz="6" w:space="0" w:color="auto"/>
              <w:bottom w:val="single" w:sz="6" w:space="0" w:color="auto"/>
              <w:right w:val="double" w:sz="6" w:space="0" w:color="auto"/>
            </w:tcBorders>
          </w:tcPr>
          <w:p w:rsidR="000241E6" w:rsidRDefault="000241E6">
            <w:pPr>
              <w:jc w:val="right"/>
            </w:pPr>
            <w:r>
              <w:t>1 547.47</w:t>
            </w:r>
          </w:p>
        </w:tc>
      </w:tr>
      <w:tr w:rsidR="000241E6">
        <w:tc>
          <w:tcPr>
            <w:tcW w:w="3732" w:type="dxa"/>
            <w:tcBorders>
              <w:top w:val="single" w:sz="6" w:space="0" w:color="auto"/>
              <w:left w:val="double" w:sz="6" w:space="0" w:color="auto"/>
              <w:bottom w:val="single" w:sz="6" w:space="0" w:color="auto"/>
              <w:right w:val="single" w:sz="6" w:space="0" w:color="auto"/>
            </w:tcBorders>
          </w:tcPr>
          <w:p w:rsidR="000241E6" w:rsidRDefault="000241E6">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0241E6" w:rsidRDefault="000241E6">
            <w:pPr>
              <w:jc w:val="right"/>
            </w:pPr>
            <w:r>
              <w:t>0.32</w:t>
            </w:r>
          </w:p>
        </w:tc>
        <w:tc>
          <w:tcPr>
            <w:tcW w:w="1820" w:type="dxa"/>
            <w:tcBorders>
              <w:top w:val="single" w:sz="6" w:space="0" w:color="auto"/>
              <w:left w:val="single" w:sz="6" w:space="0" w:color="auto"/>
              <w:bottom w:val="single" w:sz="6" w:space="0" w:color="auto"/>
              <w:right w:val="double" w:sz="6" w:space="0" w:color="auto"/>
            </w:tcBorders>
          </w:tcPr>
          <w:p w:rsidR="000241E6" w:rsidRDefault="000241E6">
            <w:pPr>
              <w:jc w:val="right"/>
            </w:pPr>
            <w:r>
              <w:t>0.95</w:t>
            </w:r>
          </w:p>
        </w:tc>
      </w:tr>
      <w:tr w:rsidR="000241E6">
        <w:tc>
          <w:tcPr>
            <w:tcW w:w="3732" w:type="dxa"/>
            <w:tcBorders>
              <w:top w:val="single" w:sz="6" w:space="0" w:color="auto"/>
              <w:left w:val="double" w:sz="6" w:space="0" w:color="auto"/>
              <w:bottom w:val="single" w:sz="6" w:space="0" w:color="auto"/>
              <w:right w:val="single" w:sz="6" w:space="0" w:color="auto"/>
            </w:tcBorders>
          </w:tcPr>
          <w:p w:rsidR="000241E6" w:rsidRDefault="000241E6">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0241E6" w:rsidRDefault="000241E6">
            <w:pPr>
              <w:jc w:val="right"/>
            </w:pPr>
            <w:r>
              <w:t>0.05</w:t>
            </w:r>
          </w:p>
        </w:tc>
        <w:tc>
          <w:tcPr>
            <w:tcW w:w="1820" w:type="dxa"/>
            <w:tcBorders>
              <w:top w:val="single" w:sz="6" w:space="0" w:color="auto"/>
              <w:left w:val="single" w:sz="6" w:space="0" w:color="auto"/>
              <w:bottom w:val="single" w:sz="6" w:space="0" w:color="auto"/>
              <w:right w:val="double" w:sz="6" w:space="0" w:color="auto"/>
            </w:tcBorders>
          </w:tcPr>
          <w:p w:rsidR="000241E6" w:rsidRDefault="000241E6">
            <w:pPr>
              <w:jc w:val="right"/>
            </w:pPr>
            <w:r>
              <w:t>0.05</w:t>
            </w:r>
          </w:p>
        </w:tc>
      </w:tr>
      <w:tr w:rsidR="000241E6">
        <w:tc>
          <w:tcPr>
            <w:tcW w:w="3732" w:type="dxa"/>
            <w:tcBorders>
              <w:top w:val="single" w:sz="6" w:space="0" w:color="auto"/>
              <w:left w:val="double" w:sz="6" w:space="0" w:color="auto"/>
              <w:bottom w:val="single" w:sz="6" w:space="0" w:color="auto"/>
              <w:right w:val="single" w:sz="6" w:space="0" w:color="auto"/>
            </w:tcBorders>
          </w:tcPr>
          <w:p w:rsidR="000241E6" w:rsidRDefault="000241E6">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0241E6" w:rsidRDefault="000241E6">
            <w:pPr>
              <w:jc w:val="right"/>
            </w:pPr>
            <w:r>
              <w:t>16.63</w:t>
            </w:r>
          </w:p>
        </w:tc>
        <w:tc>
          <w:tcPr>
            <w:tcW w:w="1820" w:type="dxa"/>
            <w:tcBorders>
              <w:top w:val="single" w:sz="6" w:space="0" w:color="auto"/>
              <w:left w:val="single" w:sz="6" w:space="0" w:color="auto"/>
              <w:bottom w:val="single" w:sz="6" w:space="0" w:color="auto"/>
              <w:right w:val="double" w:sz="6" w:space="0" w:color="auto"/>
            </w:tcBorders>
          </w:tcPr>
          <w:p w:rsidR="000241E6" w:rsidRDefault="000241E6">
            <w:pPr>
              <w:jc w:val="right"/>
            </w:pPr>
            <w:r>
              <w:t>29.27</w:t>
            </w:r>
          </w:p>
        </w:tc>
      </w:tr>
      <w:tr w:rsidR="000241E6">
        <w:tc>
          <w:tcPr>
            <w:tcW w:w="3732" w:type="dxa"/>
            <w:tcBorders>
              <w:top w:val="single" w:sz="6" w:space="0" w:color="auto"/>
              <w:left w:val="double" w:sz="6" w:space="0" w:color="auto"/>
              <w:bottom w:val="double" w:sz="6" w:space="0" w:color="auto"/>
              <w:right w:val="single" w:sz="6" w:space="0" w:color="auto"/>
            </w:tcBorders>
          </w:tcPr>
          <w:p w:rsidR="000241E6" w:rsidRDefault="000241E6">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0241E6" w:rsidRDefault="000241E6"/>
        </w:tc>
        <w:tc>
          <w:tcPr>
            <w:tcW w:w="1820" w:type="dxa"/>
            <w:tcBorders>
              <w:top w:val="single" w:sz="6" w:space="0" w:color="auto"/>
              <w:left w:val="single" w:sz="6" w:space="0" w:color="auto"/>
              <w:bottom w:val="double" w:sz="6" w:space="0" w:color="auto"/>
              <w:right w:val="double" w:sz="6" w:space="0" w:color="auto"/>
            </w:tcBorders>
          </w:tcPr>
          <w:p w:rsidR="000241E6" w:rsidRDefault="000241E6"/>
        </w:tc>
      </w:tr>
    </w:tbl>
    <w:p w:rsidR="000241E6" w:rsidRDefault="000241E6"/>
    <w:p w:rsidR="000241E6" w:rsidRDefault="000241E6">
      <w:pPr>
        <w:pStyle w:val="ThinDelim"/>
      </w:pPr>
    </w:p>
    <w:p w:rsidR="000241E6" w:rsidRDefault="000241E6">
      <w:pPr>
        <w:pStyle w:val="ThinDelim"/>
      </w:pPr>
    </w:p>
    <w:p w:rsidR="000241E6" w:rsidRDefault="000241E6" w:rsidP="000241E6">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proofErr w:type="gramStart"/>
      <w:r>
        <w:rPr>
          <w:rStyle w:val="Subst"/>
        </w:rPr>
        <w:t>Снижение производительности труда по итогам 1 полугодия 2014 года связано с сокращением объемов производства и как следствие уменьшением выручки от реализации продукции - 17,2%, при этом средняя численность сотрудников сокращается более медленными темпами - 16%.</w:t>
      </w:r>
      <w:r>
        <w:rPr>
          <w:rStyle w:val="Subst"/>
        </w:rPr>
        <w:br/>
        <w:t>Отношение размера задолженности к собственному капиталу за 1 полугодие 2014 года относительно 1 полугодия 2013 значительно выросло, что связано преимущественно с ростом краткосрочных обязательств предприятия в части</w:t>
      </w:r>
      <w:proofErr w:type="gramEnd"/>
      <w:r>
        <w:rPr>
          <w:rStyle w:val="Subst"/>
        </w:rPr>
        <w:t xml:space="preserve"> кредиторской задолженности перед поставщиками и подрядчиками.</w:t>
      </w:r>
      <w:r>
        <w:rPr>
          <w:rStyle w:val="Subst"/>
        </w:rPr>
        <w:br/>
        <w:t>Отношение размера долгосрочной задолженности к сумме долгосрочной задолженности и собственного капитала не изменилось.</w:t>
      </w:r>
      <w:r>
        <w:rPr>
          <w:rStyle w:val="Subst"/>
        </w:rPr>
        <w:br/>
        <w:t>Увеличение степени покрытия долгов текущими доходами в 1 полугодии 2014 обусловлено ростом краткосрочных обязательств, а именно ростом кредиторской задолженности перед поставщиками и подрядчиками и снижением объема выручки.</w:t>
      </w:r>
      <w:r>
        <w:rPr>
          <w:rStyle w:val="Subst"/>
        </w:rPr>
        <w:br/>
        <w:t>За 1 полугодие 2014 года предприятие не имеет просроченной дебиторской задолженности.</w:t>
      </w:r>
    </w:p>
    <w:p w:rsidR="000241E6" w:rsidRDefault="000241E6">
      <w:pPr>
        <w:pStyle w:val="2"/>
      </w:pPr>
      <w:bookmarkStart w:id="11" w:name="_Toc395188854"/>
      <w:r>
        <w:t>2.2. Рыночная капитализация эмитента</w:t>
      </w:r>
      <w:bookmarkEnd w:id="11"/>
    </w:p>
    <w:p w:rsidR="000241E6" w:rsidRDefault="000241E6" w:rsidP="000241E6">
      <w:pPr>
        <w:ind w:left="200"/>
        <w:jc w:val="both"/>
      </w:pPr>
      <w:proofErr w:type="gramStart"/>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w:t>
      </w:r>
      <w:proofErr w:type="gramEnd"/>
      <w:r>
        <w:rPr>
          <w:rStyle w:val="Subst"/>
        </w:rPr>
        <w:t xml:space="preserve"> № 10-65/</w:t>
      </w:r>
      <w:proofErr w:type="spellStart"/>
      <w:r>
        <w:rPr>
          <w:rStyle w:val="Subst"/>
        </w:rPr>
        <w:t>пз-н</w:t>
      </w:r>
      <w:proofErr w:type="spellEnd"/>
    </w:p>
    <w:p w:rsidR="000241E6" w:rsidRDefault="000241E6">
      <w:pPr>
        <w:ind w:left="200"/>
      </w:pPr>
      <w:r>
        <w:t>Единица измерения:</w:t>
      </w:r>
      <w:r>
        <w:rPr>
          <w:rStyle w:val="Subst"/>
        </w:rPr>
        <w:t xml:space="preserve"> руб.</w:t>
      </w:r>
    </w:p>
    <w:p w:rsidR="000241E6" w:rsidRDefault="000241E6">
      <w:pPr>
        <w:pStyle w:val="ThinDelim"/>
      </w:pPr>
    </w:p>
    <w:tbl>
      <w:tblPr>
        <w:tblW w:w="0" w:type="auto"/>
        <w:tblLayout w:type="fixed"/>
        <w:tblCellMar>
          <w:left w:w="72" w:type="dxa"/>
          <w:right w:w="72" w:type="dxa"/>
        </w:tblCellMar>
        <w:tblLook w:val="0000"/>
      </w:tblPr>
      <w:tblGrid>
        <w:gridCol w:w="3732"/>
        <w:gridCol w:w="1820"/>
        <w:gridCol w:w="1820"/>
      </w:tblGrid>
      <w:tr w:rsidR="000241E6">
        <w:tc>
          <w:tcPr>
            <w:tcW w:w="373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241E6" w:rsidRDefault="000241E6">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0241E6" w:rsidRDefault="000241E6">
            <w:pPr>
              <w:jc w:val="center"/>
            </w:pPr>
            <w:r>
              <w:t>2 кв. 2014</w:t>
            </w:r>
          </w:p>
        </w:tc>
      </w:tr>
      <w:tr w:rsidR="000241E6">
        <w:tc>
          <w:tcPr>
            <w:tcW w:w="3732" w:type="dxa"/>
            <w:tcBorders>
              <w:top w:val="single" w:sz="6" w:space="0" w:color="auto"/>
              <w:left w:val="double" w:sz="6" w:space="0" w:color="auto"/>
              <w:bottom w:val="double" w:sz="6" w:space="0" w:color="auto"/>
              <w:right w:val="single" w:sz="6" w:space="0" w:color="auto"/>
            </w:tcBorders>
          </w:tcPr>
          <w:p w:rsidR="000241E6" w:rsidRDefault="000241E6">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0241E6" w:rsidRDefault="000241E6">
            <w:pPr>
              <w:jc w:val="right"/>
            </w:pPr>
            <w:r>
              <w:t>606 434 400</w:t>
            </w:r>
          </w:p>
        </w:tc>
        <w:tc>
          <w:tcPr>
            <w:tcW w:w="1820" w:type="dxa"/>
            <w:tcBorders>
              <w:top w:val="single" w:sz="6" w:space="0" w:color="auto"/>
              <w:left w:val="single" w:sz="6" w:space="0" w:color="auto"/>
              <w:bottom w:val="double" w:sz="6" w:space="0" w:color="auto"/>
              <w:right w:val="double" w:sz="6" w:space="0" w:color="auto"/>
            </w:tcBorders>
          </w:tcPr>
          <w:p w:rsidR="000241E6" w:rsidRDefault="000241E6">
            <w:pPr>
              <w:jc w:val="right"/>
            </w:pPr>
            <w:r>
              <w:t>577 123 404</w:t>
            </w:r>
          </w:p>
        </w:tc>
      </w:tr>
    </w:tbl>
    <w:p w:rsidR="000241E6" w:rsidRDefault="000241E6"/>
    <w:p w:rsidR="000241E6" w:rsidRDefault="000241E6">
      <w:pPr>
        <w:pStyle w:val="ThinDelim"/>
      </w:pPr>
    </w:p>
    <w:p w:rsidR="000241E6" w:rsidRDefault="000241E6" w:rsidP="000241E6">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эмитента за период 2005-2009 г.г. не были допущены к обращению организаторами торговли. 09.03.2010 г. ценные бумаги ОАО "</w:t>
      </w:r>
      <w:proofErr w:type="spellStart"/>
      <w:r>
        <w:rPr>
          <w:rStyle w:val="Subst"/>
        </w:rPr>
        <w:t>Омскшина</w:t>
      </w:r>
      <w:proofErr w:type="spellEnd"/>
      <w:r>
        <w:rPr>
          <w:rStyle w:val="Subst"/>
        </w:rPr>
        <w:t>" включены в котировальные списки Московской межбанковской валютной биржей (ММВБ).</w:t>
      </w:r>
    </w:p>
    <w:p w:rsidR="000241E6" w:rsidRDefault="000241E6">
      <w:pPr>
        <w:pStyle w:val="2"/>
      </w:pPr>
      <w:bookmarkStart w:id="12" w:name="_Toc395188855"/>
      <w:r>
        <w:lastRenderedPageBreak/>
        <w:t>2.3. Обязательства эмитента</w:t>
      </w:r>
      <w:bookmarkEnd w:id="12"/>
    </w:p>
    <w:p w:rsidR="000241E6" w:rsidRDefault="000241E6">
      <w:pPr>
        <w:pStyle w:val="2"/>
      </w:pPr>
      <w:bookmarkStart w:id="13" w:name="_Toc395188856"/>
      <w:r>
        <w:t>2.3.1. Заемные средства и кредиторская задолженность</w:t>
      </w:r>
      <w:bookmarkEnd w:id="13"/>
    </w:p>
    <w:p w:rsidR="000241E6" w:rsidRDefault="000241E6">
      <w:pPr>
        <w:pStyle w:val="SubHeading"/>
        <w:ind w:left="200"/>
      </w:pPr>
      <w:r>
        <w:t>За 6 мес. 2014 г.</w:t>
      </w:r>
    </w:p>
    <w:p w:rsidR="000241E6" w:rsidRDefault="000241E6">
      <w:pPr>
        <w:ind w:left="400"/>
      </w:pPr>
      <w:r>
        <w:t>Структура заемных средств</w:t>
      </w:r>
    </w:p>
    <w:p w:rsidR="000241E6" w:rsidRDefault="000241E6">
      <w:pPr>
        <w:ind w:left="400"/>
      </w:pPr>
      <w:r>
        <w:t>Единица измерения:</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7412"/>
        <w:gridCol w:w="1840"/>
      </w:tblGrid>
      <w:tr w:rsidR="000241E6">
        <w:tc>
          <w:tcPr>
            <w:tcW w:w="741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241E6" w:rsidRDefault="000241E6">
            <w:pPr>
              <w:jc w:val="center"/>
            </w:pPr>
            <w:r>
              <w:t>Значение показателя</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131 847</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131 847</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double" w:sz="6" w:space="0" w:color="auto"/>
              <w:right w:val="single" w:sz="6" w:space="0" w:color="auto"/>
            </w:tcBorders>
          </w:tcPr>
          <w:p w:rsidR="000241E6" w:rsidRDefault="000241E6">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0241E6" w:rsidRDefault="000241E6">
            <w:pPr>
              <w:jc w:val="right"/>
            </w:pPr>
            <w:r>
              <w:t>0</w:t>
            </w:r>
          </w:p>
        </w:tc>
      </w:tr>
    </w:tbl>
    <w:p w:rsidR="000241E6" w:rsidRDefault="000241E6"/>
    <w:p w:rsidR="000241E6" w:rsidRDefault="000241E6">
      <w:pPr>
        <w:ind w:left="400"/>
      </w:pPr>
      <w:r>
        <w:t>Структура кредиторской задолженности</w:t>
      </w:r>
    </w:p>
    <w:p w:rsidR="000241E6" w:rsidRDefault="000241E6">
      <w:pPr>
        <w:ind w:left="400"/>
      </w:pPr>
      <w:r>
        <w:t>Единица измерения:</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7412"/>
        <w:gridCol w:w="1840"/>
      </w:tblGrid>
      <w:tr w:rsidR="000241E6">
        <w:tc>
          <w:tcPr>
            <w:tcW w:w="741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241E6" w:rsidRDefault="000241E6">
            <w:pPr>
              <w:jc w:val="center"/>
            </w:pPr>
            <w:r>
              <w:t>Значение показателя</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1 095 113</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90 374</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960 627</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33 777</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10 335</w:t>
            </w:r>
          </w:p>
        </w:tc>
      </w:tr>
      <w:tr w:rsidR="000241E6">
        <w:tc>
          <w:tcPr>
            <w:tcW w:w="7412" w:type="dxa"/>
            <w:tcBorders>
              <w:top w:val="single" w:sz="6" w:space="0" w:color="auto"/>
              <w:left w:val="double" w:sz="6" w:space="0" w:color="auto"/>
              <w:bottom w:val="double" w:sz="6" w:space="0" w:color="auto"/>
              <w:right w:val="single" w:sz="6" w:space="0" w:color="auto"/>
            </w:tcBorders>
          </w:tcPr>
          <w:p w:rsidR="000241E6" w:rsidRDefault="000241E6">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0241E6" w:rsidRDefault="000241E6">
            <w:pPr>
              <w:jc w:val="right"/>
            </w:pPr>
            <w:r>
              <w:t>0</w:t>
            </w:r>
          </w:p>
        </w:tc>
      </w:tr>
    </w:tbl>
    <w:p w:rsidR="000241E6" w:rsidRDefault="000241E6"/>
    <w:p w:rsidR="000241E6" w:rsidRDefault="000241E6">
      <w:pPr>
        <w:ind w:left="400"/>
      </w:pPr>
      <w:r>
        <w:rPr>
          <w:rStyle w:val="Subst"/>
        </w:rPr>
        <w:t>Просроченная кредиторская задолженность отсутствует</w:t>
      </w:r>
    </w:p>
    <w:p w:rsidR="000241E6" w:rsidRDefault="000241E6" w:rsidP="000241E6">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0241E6" w:rsidRDefault="000241E6" w:rsidP="000241E6">
      <w:pPr>
        <w:ind w:left="600"/>
        <w:jc w:val="both"/>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rsidP="000241E6">
      <w:pPr>
        <w:ind w:left="600"/>
        <w:jc w:val="both"/>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0241E6" w:rsidRDefault="000241E6" w:rsidP="000241E6">
      <w:pPr>
        <w:ind w:left="600"/>
        <w:jc w:val="both"/>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0241E6" w:rsidRDefault="000241E6" w:rsidP="000241E6">
      <w:pPr>
        <w:ind w:left="600"/>
        <w:jc w:val="both"/>
      </w:pPr>
      <w:r>
        <w:lastRenderedPageBreak/>
        <w:t>ИНН:</w:t>
      </w:r>
      <w:r>
        <w:rPr>
          <w:rStyle w:val="Subst"/>
        </w:rPr>
        <w:t xml:space="preserve"> 7838028913</w:t>
      </w:r>
    </w:p>
    <w:p w:rsidR="000241E6" w:rsidRDefault="000241E6" w:rsidP="000241E6">
      <w:pPr>
        <w:ind w:left="600"/>
        <w:jc w:val="both"/>
      </w:pPr>
      <w:r>
        <w:t>ОГРН:</w:t>
      </w:r>
      <w:r>
        <w:rPr>
          <w:rStyle w:val="Subst"/>
        </w:rPr>
        <w:t xml:space="preserve"> 1077746376729</w:t>
      </w:r>
    </w:p>
    <w:p w:rsidR="000241E6" w:rsidRDefault="000241E6">
      <w:pPr>
        <w:ind w:left="600"/>
      </w:pPr>
    </w:p>
    <w:p w:rsidR="000241E6" w:rsidRDefault="000241E6" w:rsidP="000241E6">
      <w:pPr>
        <w:ind w:left="600"/>
        <w:jc w:val="both"/>
      </w:pPr>
      <w:r>
        <w:t>Сумма задолженности:</w:t>
      </w:r>
      <w:r>
        <w:rPr>
          <w:rStyle w:val="Subst"/>
        </w:rPr>
        <w:t xml:space="preserve"> 914 621</w:t>
      </w:r>
    </w:p>
    <w:p w:rsidR="000241E6" w:rsidRDefault="000241E6" w:rsidP="000241E6">
      <w:pPr>
        <w:ind w:left="600"/>
        <w:jc w:val="both"/>
      </w:pPr>
      <w:r>
        <w:rPr>
          <w:rStyle w:val="Subst"/>
        </w:rPr>
        <w:t>тыс. руб.</w:t>
      </w:r>
    </w:p>
    <w:p w:rsidR="000241E6" w:rsidRDefault="000241E6" w:rsidP="000241E6">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0241E6" w:rsidRDefault="000241E6" w:rsidP="000241E6">
      <w:pPr>
        <w:ind w:left="600"/>
        <w:jc w:val="both"/>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0241E6" w:rsidRDefault="000241E6" w:rsidP="000241E6">
      <w:pPr>
        <w:ind w:left="600"/>
        <w:jc w:val="both"/>
      </w:pPr>
      <w:r>
        <w:t>Доля эмитента в уставном (складочном) капитале (паевом фонде) коммерческой организации:</w:t>
      </w:r>
      <w:r>
        <w:rPr>
          <w:rStyle w:val="Subst"/>
        </w:rPr>
        <w:t xml:space="preserve"> 0%</w:t>
      </w:r>
    </w:p>
    <w:p w:rsidR="000241E6" w:rsidRDefault="000241E6" w:rsidP="000241E6">
      <w:pPr>
        <w:ind w:left="600"/>
        <w:jc w:val="both"/>
      </w:pPr>
      <w:r>
        <w:t>Доля принадлежащих эмитенту обыкновенных акций такого акционерного общества:</w:t>
      </w:r>
      <w:r>
        <w:rPr>
          <w:rStyle w:val="Subst"/>
        </w:rPr>
        <w:t xml:space="preserve"> 0%</w:t>
      </w:r>
    </w:p>
    <w:p w:rsidR="000241E6" w:rsidRDefault="000241E6" w:rsidP="000241E6">
      <w:pPr>
        <w:ind w:left="600"/>
        <w:jc w:val="both"/>
      </w:pPr>
      <w:r>
        <w:t>Доля участия лица в уставном капитале эмитента:</w:t>
      </w:r>
      <w:r>
        <w:rPr>
          <w:rStyle w:val="Subst"/>
        </w:rPr>
        <w:t xml:space="preserve"> 67.2%</w:t>
      </w:r>
    </w:p>
    <w:p w:rsidR="000241E6" w:rsidRDefault="000241E6" w:rsidP="000241E6">
      <w:pPr>
        <w:ind w:left="600"/>
        <w:jc w:val="both"/>
      </w:pPr>
      <w:r>
        <w:t>Доля принадлежащих лицу обыкновенных акций эмитента:</w:t>
      </w:r>
      <w:r>
        <w:rPr>
          <w:rStyle w:val="Subst"/>
        </w:rPr>
        <w:t xml:space="preserve"> 67.2%</w:t>
      </w:r>
    </w:p>
    <w:p w:rsidR="000241E6" w:rsidRDefault="000241E6">
      <w:pPr>
        <w:ind w:left="600"/>
      </w:pPr>
    </w:p>
    <w:p w:rsidR="000241E6" w:rsidRDefault="000241E6">
      <w:pPr>
        <w:pStyle w:val="2"/>
      </w:pPr>
      <w:bookmarkStart w:id="14" w:name="_Toc395188857"/>
      <w:r>
        <w:t>2.3.2. Кредитная история эмитента</w:t>
      </w:r>
      <w:bookmarkEnd w:id="14"/>
    </w:p>
    <w:p w:rsidR="000241E6" w:rsidRDefault="000241E6" w:rsidP="000241E6">
      <w:pPr>
        <w:ind w:left="200"/>
        <w:jc w:val="both"/>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0241E6" w:rsidRDefault="000241E6"/>
    <w:tbl>
      <w:tblPr>
        <w:tblW w:w="0" w:type="auto"/>
        <w:tblLayout w:type="fixed"/>
        <w:tblCellMar>
          <w:left w:w="72" w:type="dxa"/>
          <w:right w:w="72" w:type="dxa"/>
        </w:tblCellMar>
        <w:tblLook w:val="0000"/>
      </w:tblPr>
      <w:tblGrid>
        <w:gridCol w:w="3732"/>
        <w:gridCol w:w="5520"/>
      </w:tblGrid>
      <w:tr w:rsidR="000241E6">
        <w:tc>
          <w:tcPr>
            <w:tcW w:w="9252" w:type="dxa"/>
            <w:gridSpan w:val="2"/>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Вид и идентификационные признаки обязательства</w:t>
            </w:r>
          </w:p>
        </w:tc>
      </w:tr>
      <w:tr w:rsidR="000241E6">
        <w:tc>
          <w:tcPr>
            <w:tcW w:w="9252" w:type="dxa"/>
            <w:gridSpan w:val="2"/>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 xml:space="preserve">1. </w:t>
            </w:r>
            <w:proofErr w:type="spellStart"/>
            <w:r>
              <w:rPr>
                <w:b/>
                <w:bCs/>
              </w:rPr>
              <w:t>Займ</w:t>
            </w:r>
            <w:proofErr w:type="spellEnd"/>
            <w:r>
              <w:rPr>
                <w:b/>
                <w:bCs/>
              </w:rPr>
              <w:t xml:space="preserve">, </w:t>
            </w:r>
            <w:proofErr w:type="spellStart"/>
            <w:r>
              <w:rPr>
                <w:b/>
                <w:bCs/>
              </w:rPr>
              <w:t>Займ</w:t>
            </w:r>
            <w:proofErr w:type="spellEnd"/>
            <w:r>
              <w:rPr>
                <w:b/>
                <w:bCs/>
              </w:rPr>
              <w:t xml:space="preserve"> для текущей деятельности</w:t>
            </w:r>
          </w:p>
        </w:tc>
      </w:tr>
      <w:tr w:rsidR="000241E6">
        <w:tc>
          <w:tcPr>
            <w:tcW w:w="9252" w:type="dxa"/>
            <w:gridSpan w:val="2"/>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Условия обязательства и сведения о его исполнении</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Открытое акционерное общество "</w:t>
            </w:r>
            <w:proofErr w:type="spellStart"/>
            <w:r>
              <w:t>Кордиант</w:t>
            </w:r>
            <w:proofErr w:type="spellEnd"/>
            <w:r>
              <w:t>", 190000, Санкт-Петербург, ул. Галерная, д.5, Литера</w:t>
            </w:r>
            <w:proofErr w:type="gramStart"/>
            <w:r>
              <w:t xml:space="preserve"> А</w:t>
            </w:r>
            <w:proofErr w:type="gramEnd"/>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400 000 </w:t>
            </w:r>
            <w:proofErr w:type="spellStart"/>
            <w:r>
              <w:t>000</w:t>
            </w:r>
            <w:proofErr w:type="spellEnd"/>
            <w:r>
              <w:t xml:space="preserve"> RUR X 1</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130 473 102,50 RUR X 1</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 3</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 11,25</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 0</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 Нет</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 29.03.2015</w:t>
            </w:r>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 </w:t>
            </w:r>
            <w:proofErr w:type="spellStart"/>
            <w:r>
              <w:t>дей</w:t>
            </w:r>
            <w:proofErr w:type="gramStart"/>
            <w:r>
              <w:t>c</w:t>
            </w:r>
            <w:proofErr w:type="gramEnd"/>
            <w:r>
              <w:t>твующий</w:t>
            </w:r>
            <w:proofErr w:type="spellEnd"/>
          </w:p>
        </w:tc>
      </w:tr>
      <w:tr w:rsidR="000241E6">
        <w:tc>
          <w:tcPr>
            <w:tcW w:w="3732" w:type="dxa"/>
            <w:tcBorders>
              <w:top w:val="single" w:sz="6" w:space="0" w:color="auto"/>
              <w:left w:val="single" w:sz="6" w:space="0" w:color="auto"/>
              <w:bottom w:val="single" w:sz="6" w:space="0" w:color="auto"/>
              <w:right w:val="single" w:sz="6" w:space="0" w:color="auto"/>
            </w:tcBorders>
          </w:tcPr>
          <w:p w:rsidR="000241E6" w:rsidRDefault="000241E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241E6" w:rsidRDefault="000241E6">
            <w:r>
              <w:t xml:space="preserve"> иных существенных сведений нет</w:t>
            </w:r>
          </w:p>
        </w:tc>
      </w:tr>
    </w:tbl>
    <w:p w:rsidR="000241E6" w:rsidRDefault="000241E6">
      <w:pPr>
        <w:ind w:left="200"/>
      </w:pPr>
    </w:p>
    <w:p w:rsidR="000241E6" w:rsidRDefault="000241E6">
      <w:pPr>
        <w:pStyle w:val="2"/>
      </w:pPr>
      <w:bookmarkStart w:id="15" w:name="_Toc395188858"/>
      <w:r>
        <w:t>2.3.3. Обязательства эмитента из обеспечения, предоставленного третьим лицам</w:t>
      </w:r>
      <w:bookmarkEnd w:id="15"/>
    </w:p>
    <w:p w:rsidR="000241E6" w:rsidRDefault="000241E6">
      <w:pPr>
        <w:ind w:left="200"/>
      </w:pPr>
      <w:r>
        <w:t>Единица измерения:</w:t>
      </w:r>
      <w:r>
        <w:rPr>
          <w:rStyle w:val="Subst"/>
        </w:rPr>
        <w:t xml:space="preserve"> руб.</w:t>
      </w:r>
    </w:p>
    <w:p w:rsidR="000241E6" w:rsidRDefault="000241E6">
      <w:pPr>
        <w:pStyle w:val="ThinDelim"/>
      </w:pPr>
    </w:p>
    <w:tbl>
      <w:tblPr>
        <w:tblW w:w="0" w:type="auto"/>
        <w:tblLayout w:type="fixed"/>
        <w:tblCellMar>
          <w:left w:w="72" w:type="dxa"/>
          <w:right w:w="72" w:type="dxa"/>
        </w:tblCellMar>
        <w:tblLook w:val="0000"/>
      </w:tblPr>
      <w:tblGrid>
        <w:gridCol w:w="6492"/>
        <w:gridCol w:w="2760"/>
      </w:tblGrid>
      <w:tr w:rsidR="000241E6">
        <w:tc>
          <w:tcPr>
            <w:tcW w:w="6492" w:type="dxa"/>
            <w:tcBorders>
              <w:top w:val="double" w:sz="6" w:space="0" w:color="auto"/>
              <w:left w:val="double" w:sz="6" w:space="0" w:color="auto"/>
              <w:bottom w:val="single" w:sz="6" w:space="0" w:color="auto"/>
              <w:right w:val="single" w:sz="6" w:space="0" w:color="auto"/>
            </w:tcBorders>
          </w:tcPr>
          <w:p w:rsidR="000241E6" w:rsidRDefault="000241E6">
            <w:pPr>
              <w:jc w:val="center"/>
            </w:pPr>
            <w:r>
              <w:lastRenderedPageBreak/>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0241E6" w:rsidRDefault="000241E6">
            <w:pPr>
              <w:jc w:val="right"/>
            </w:pPr>
            <w:r>
              <w:t>2 782 051 074.87</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Общая сумма обязатель</w:t>
            </w:r>
            <w:proofErr w:type="gramStart"/>
            <w:r>
              <w:t>ств тр</w:t>
            </w:r>
            <w:proofErr w:type="gramEnd"/>
            <w:r>
              <w:t>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0241E6" w:rsidRDefault="000241E6">
            <w:pPr>
              <w:jc w:val="right"/>
            </w:pPr>
            <w:r>
              <w:t>2 782 051 074.87</w:t>
            </w:r>
          </w:p>
        </w:tc>
      </w:tr>
      <w:tr w:rsidR="000241E6">
        <w:tc>
          <w:tcPr>
            <w:tcW w:w="6492" w:type="dxa"/>
            <w:tcBorders>
              <w:top w:val="single" w:sz="6" w:space="0" w:color="auto"/>
              <w:left w:val="double" w:sz="6" w:space="0" w:color="auto"/>
              <w:bottom w:val="double" w:sz="6" w:space="0" w:color="auto"/>
              <w:right w:val="single" w:sz="6" w:space="0" w:color="auto"/>
            </w:tcBorders>
          </w:tcPr>
          <w:p w:rsidR="000241E6" w:rsidRDefault="000241E6">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0241E6" w:rsidRDefault="000241E6">
            <w:pPr>
              <w:jc w:val="right"/>
            </w:pPr>
            <w:r>
              <w:t>2 782 051 074.87</w:t>
            </w:r>
          </w:p>
        </w:tc>
      </w:tr>
    </w:tbl>
    <w:p w:rsidR="000241E6" w:rsidRDefault="000241E6"/>
    <w:p w:rsidR="000241E6" w:rsidRDefault="000241E6" w:rsidP="000241E6">
      <w:pPr>
        <w:pStyle w:val="SubHeading"/>
        <w:ind w:left="200"/>
        <w:jc w:val="both"/>
      </w:pPr>
      <w:r>
        <w:t xml:space="preserve">Обязательства эмитента из обеспечения, предоставленного за период </w:t>
      </w:r>
      <w:proofErr w:type="gramStart"/>
      <w:r>
        <w:t>с даты начала</w:t>
      </w:r>
      <w:proofErr w:type="gramEnd"/>
      <w:r>
        <w:t xml:space="preserve">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0241E6" w:rsidRDefault="000241E6" w:rsidP="000241E6">
      <w:pPr>
        <w:ind w:left="400"/>
        <w:jc w:val="both"/>
      </w:pPr>
      <w:r>
        <w:t>Наименование обязательства:</w:t>
      </w:r>
      <w:r>
        <w:rPr>
          <w:rStyle w:val="Subst"/>
        </w:rPr>
        <w:t xml:space="preserve"> Поручительство</w:t>
      </w:r>
    </w:p>
    <w:p w:rsidR="000241E6" w:rsidRDefault="000241E6" w:rsidP="000241E6">
      <w:pPr>
        <w:ind w:left="4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0241E6" w:rsidRDefault="000241E6" w:rsidP="000241E6">
      <w:pPr>
        <w:ind w:left="400"/>
        <w:jc w:val="both"/>
      </w:pPr>
      <w:r>
        <w:t>Размер обеспеченного обязательства эмитента (третьего лица):</w:t>
      </w:r>
      <w:r>
        <w:rPr>
          <w:rStyle w:val="Subst"/>
        </w:rPr>
        <w:t xml:space="preserve"> 1 200 000 </w:t>
      </w:r>
      <w:proofErr w:type="spellStart"/>
      <w:r>
        <w:rPr>
          <w:rStyle w:val="Subst"/>
        </w:rPr>
        <w:t>000</w:t>
      </w:r>
      <w:proofErr w:type="spellEnd"/>
    </w:p>
    <w:p w:rsidR="000241E6" w:rsidRDefault="000241E6" w:rsidP="000241E6">
      <w:pPr>
        <w:ind w:left="400"/>
        <w:jc w:val="both"/>
      </w:pPr>
      <w:r>
        <w:rPr>
          <w:rStyle w:val="Subst"/>
        </w:rPr>
        <w:t>RUR</w:t>
      </w:r>
    </w:p>
    <w:p w:rsidR="000241E6" w:rsidRDefault="000241E6" w:rsidP="000241E6">
      <w:pPr>
        <w:ind w:left="400"/>
        <w:jc w:val="both"/>
      </w:pPr>
      <w:r>
        <w:t>Срок исполнения обеспеченного обязательства:</w:t>
      </w:r>
      <w:r>
        <w:rPr>
          <w:rStyle w:val="Subst"/>
        </w:rPr>
        <w:t xml:space="preserve"> до полного исполнения Поручителем всех обязательств по договору</w:t>
      </w:r>
    </w:p>
    <w:p w:rsidR="000241E6" w:rsidRDefault="000241E6" w:rsidP="000241E6">
      <w:pPr>
        <w:ind w:left="400"/>
        <w:jc w:val="both"/>
      </w:pPr>
      <w:r>
        <w:t>Способ обеспечения:</w:t>
      </w:r>
      <w:r>
        <w:rPr>
          <w:rStyle w:val="Subst"/>
        </w:rPr>
        <w:t xml:space="preserve"> поручительство</w:t>
      </w:r>
    </w:p>
    <w:p w:rsidR="000241E6" w:rsidRDefault="000241E6" w:rsidP="000241E6">
      <w:pPr>
        <w:ind w:left="4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0241E6" w:rsidRDefault="000241E6" w:rsidP="000241E6">
      <w:pPr>
        <w:ind w:left="400"/>
        <w:jc w:val="both"/>
      </w:pPr>
      <w:r>
        <w:t>Размер обеспечения:</w:t>
      </w:r>
      <w:r>
        <w:rPr>
          <w:rStyle w:val="Subst"/>
        </w:rPr>
        <w:t xml:space="preserve"> 1 200 000 </w:t>
      </w:r>
      <w:proofErr w:type="spellStart"/>
      <w:r>
        <w:rPr>
          <w:rStyle w:val="Subst"/>
        </w:rPr>
        <w:t>000</w:t>
      </w:r>
      <w:proofErr w:type="spellEnd"/>
    </w:p>
    <w:p w:rsidR="000241E6" w:rsidRDefault="000241E6" w:rsidP="000241E6">
      <w:pPr>
        <w:ind w:left="400"/>
        <w:jc w:val="both"/>
      </w:pPr>
      <w:r>
        <w:t>Валюта:</w:t>
      </w:r>
      <w:r>
        <w:rPr>
          <w:rStyle w:val="Subst"/>
        </w:rPr>
        <w:t xml:space="preserve"> RUR</w:t>
      </w:r>
    </w:p>
    <w:p w:rsidR="000241E6" w:rsidRDefault="000241E6" w:rsidP="000241E6">
      <w:pPr>
        <w:ind w:left="400"/>
        <w:jc w:val="both"/>
      </w:pPr>
      <w:r>
        <w:t>Условие предоставления обеспечения, в том числе предмет и стоимость предмета залога:</w:t>
      </w:r>
      <w:r>
        <w:br/>
      </w:r>
      <w:r>
        <w:rPr>
          <w:rStyle w:val="Subst"/>
        </w:rPr>
        <w:t>ОАО "</w:t>
      </w:r>
      <w:proofErr w:type="spellStart"/>
      <w:r>
        <w:rPr>
          <w:rStyle w:val="Subst"/>
        </w:rPr>
        <w:t>Омскшина</w:t>
      </w:r>
      <w:proofErr w:type="spellEnd"/>
      <w:r>
        <w:rPr>
          <w:rStyle w:val="Subst"/>
        </w:rPr>
        <w:t>" обязуется солидарно отвечать перед ОАО "АБ "РОССИЯ" за неисполнение или ненадлежащее исполнение ОАО "</w:t>
      </w:r>
      <w:proofErr w:type="spellStart"/>
      <w:r>
        <w:rPr>
          <w:rStyle w:val="Subst"/>
        </w:rPr>
        <w:t>Кордиант</w:t>
      </w:r>
      <w:proofErr w:type="spellEnd"/>
      <w:r>
        <w:rPr>
          <w:rStyle w:val="Subst"/>
        </w:rPr>
        <w:t xml:space="preserve">" своих обязательств по кредитному договору. Процентная ставка за пользование кредитом установлена в размере: 10,25% </w:t>
      </w:r>
      <w:proofErr w:type="gramStart"/>
      <w:r>
        <w:rPr>
          <w:rStyle w:val="Subst"/>
        </w:rPr>
        <w:t>годовых</w:t>
      </w:r>
      <w:proofErr w:type="gramEnd"/>
      <w:r>
        <w:rPr>
          <w:rStyle w:val="Subst"/>
        </w:rPr>
        <w:t>.</w:t>
      </w:r>
    </w:p>
    <w:p w:rsidR="000241E6" w:rsidRDefault="000241E6" w:rsidP="000241E6">
      <w:pPr>
        <w:ind w:left="400"/>
        <w:jc w:val="both"/>
      </w:pPr>
      <w:r>
        <w:t>Срок, на который предоставляется обеспечение:</w:t>
      </w:r>
      <w:r>
        <w:rPr>
          <w:rStyle w:val="Subst"/>
        </w:rPr>
        <w:t xml:space="preserve"> до полного исполнения Поручителем всех обязательств по договору</w:t>
      </w:r>
    </w:p>
    <w:p w:rsidR="000241E6" w:rsidRDefault="000241E6" w:rsidP="000241E6">
      <w:pPr>
        <w:ind w:left="400"/>
        <w:jc w:val="both"/>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0241E6" w:rsidRDefault="000241E6">
      <w:pPr>
        <w:ind w:left="400"/>
      </w:pPr>
    </w:p>
    <w:p w:rsidR="000241E6" w:rsidRDefault="000241E6" w:rsidP="000241E6">
      <w:pPr>
        <w:ind w:left="400"/>
        <w:jc w:val="both"/>
      </w:pPr>
      <w:r>
        <w:t>Наименование обязательства:</w:t>
      </w:r>
      <w:r>
        <w:rPr>
          <w:rStyle w:val="Subst"/>
        </w:rPr>
        <w:t xml:space="preserve"> Поручительство</w:t>
      </w:r>
    </w:p>
    <w:p w:rsidR="000241E6" w:rsidRDefault="000241E6" w:rsidP="000241E6">
      <w:pPr>
        <w:ind w:left="4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0241E6" w:rsidRDefault="000241E6" w:rsidP="000241E6">
      <w:pPr>
        <w:ind w:left="400"/>
        <w:jc w:val="both"/>
      </w:pPr>
      <w:r>
        <w:t>Размер обеспеченного обязательства эмитента (третьего лица):</w:t>
      </w:r>
      <w:r>
        <w:rPr>
          <w:rStyle w:val="Subst"/>
        </w:rPr>
        <w:t xml:space="preserve"> 1 582 051 074.87</w:t>
      </w:r>
    </w:p>
    <w:p w:rsidR="000241E6" w:rsidRDefault="000241E6" w:rsidP="000241E6">
      <w:pPr>
        <w:ind w:left="400"/>
        <w:jc w:val="both"/>
      </w:pPr>
      <w:r>
        <w:rPr>
          <w:rStyle w:val="Subst"/>
        </w:rPr>
        <w:t>RUR</w:t>
      </w:r>
    </w:p>
    <w:p w:rsidR="000241E6" w:rsidRDefault="000241E6" w:rsidP="000241E6">
      <w:pPr>
        <w:ind w:left="400"/>
        <w:jc w:val="both"/>
      </w:pPr>
      <w:r>
        <w:t>Срок исполнения обеспеченного обязательства:</w:t>
      </w:r>
      <w:r>
        <w:rPr>
          <w:rStyle w:val="Subst"/>
        </w:rPr>
        <w:t xml:space="preserve"> 29.12.2020</w:t>
      </w:r>
    </w:p>
    <w:p w:rsidR="000241E6" w:rsidRDefault="000241E6" w:rsidP="000241E6">
      <w:pPr>
        <w:ind w:left="400"/>
        <w:jc w:val="both"/>
      </w:pPr>
      <w:r>
        <w:t>Способ обеспечения:</w:t>
      </w:r>
      <w:r>
        <w:rPr>
          <w:rStyle w:val="Subst"/>
        </w:rPr>
        <w:t xml:space="preserve"> поручительство</w:t>
      </w:r>
    </w:p>
    <w:p w:rsidR="000241E6" w:rsidRDefault="000241E6" w:rsidP="000241E6">
      <w:pPr>
        <w:ind w:left="4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0241E6" w:rsidRDefault="000241E6" w:rsidP="000241E6">
      <w:pPr>
        <w:ind w:left="400"/>
        <w:jc w:val="both"/>
      </w:pPr>
      <w:r>
        <w:t>Размер обеспечения:</w:t>
      </w:r>
      <w:r>
        <w:rPr>
          <w:rStyle w:val="Subst"/>
        </w:rPr>
        <w:t xml:space="preserve"> 1 582 051 074.87</w:t>
      </w:r>
    </w:p>
    <w:p w:rsidR="000241E6" w:rsidRDefault="000241E6" w:rsidP="000241E6">
      <w:pPr>
        <w:ind w:left="400"/>
        <w:jc w:val="both"/>
      </w:pPr>
      <w:r>
        <w:t>Валюта:</w:t>
      </w:r>
      <w:r>
        <w:rPr>
          <w:rStyle w:val="Subst"/>
        </w:rPr>
        <w:t xml:space="preserve"> RUR</w:t>
      </w:r>
    </w:p>
    <w:p w:rsidR="000241E6" w:rsidRDefault="000241E6" w:rsidP="000241E6">
      <w:pPr>
        <w:ind w:left="400"/>
        <w:jc w:val="both"/>
      </w:pPr>
      <w:r>
        <w:t>Условие предоставления обеспечения, в том числе предмет и стоимость предмета залога:</w:t>
      </w:r>
      <w:r>
        <w:br/>
      </w:r>
      <w:r>
        <w:rPr>
          <w:rStyle w:val="Subst"/>
        </w:rPr>
        <w:t>ОАО «</w:t>
      </w:r>
      <w:proofErr w:type="spellStart"/>
      <w:r>
        <w:rPr>
          <w:rStyle w:val="Subst"/>
        </w:rPr>
        <w:t>Омскшина</w:t>
      </w:r>
      <w:proofErr w:type="spellEnd"/>
      <w:r>
        <w:rPr>
          <w:rStyle w:val="Subst"/>
        </w:rPr>
        <w:t xml:space="preserve">» обязуется нести перед ГПБ (ОАО) солидарную ответственность за исполнение компанией CORDIANT ASSETS LIMITED всех обязательств по кредитному договору, заключенному между CORDIANT ASSETS LIMITED и ГПБ (ОАО). Процентная ставка – 10,25 % </w:t>
      </w:r>
      <w:proofErr w:type="gramStart"/>
      <w:r>
        <w:rPr>
          <w:rStyle w:val="Subst"/>
        </w:rPr>
        <w:t>годовых</w:t>
      </w:r>
      <w:proofErr w:type="gramEnd"/>
      <w:r>
        <w:rPr>
          <w:rStyle w:val="Subst"/>
        </w:rPr>
        <w:t xml:space="preserve">. Срок действия кредитной линии (Срок пользования кредитом) – 60 месяцев </w:t>
      </w:r>
      <w:proofErr w:type="gramStart"/>
      <w:r>
        <w:rPr>
          <w:rStyle w:val="Subst"/>
        </w:rPr>
        <w:t>с даты заключения</w:t>
      </w:r>
      <w:proofErr w:type="gramEnd"/>
      <w:r>
        <w:rPr>
          <w:rStyle w:val="Subst"/>
        </w:rPr>
        <w:t xml:space="preserve"> кредитного договора.</w:t>
      </w:r>
    </w:p>
    <w:p w:rsidR="000241E6" w:rsidRDefault="000241E6" w:rsidP="000241E6">
      <w:pPr>
        <w:ind w:left="400"/>
        <w:jc w:val="both"/>
      </w:pPr>
      <w:r>
        <w:t>Срок, на который предоставляется обеспечение:</w:t>
      </w:r>
      <w:r>
        <w:rPr>
          <w:rStyle w:val="Subst"/>
        </w:rPr>
        <w:t xml:space="preserve"> 29.12.2020</w:t>
      </w:r>
    </w:p>
    <w:p w:rsidR="000241E6" w:rsidRDefault="000241E6" w:rsidP="000241E6">
      <w:pPr>
        <w:ind w:left="400"/>
        <w:jc w:val="both"/>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0241E6" w:rsidRDefault="000241E6">
      <w:pPr>
        <w:pStyle w:val="2"/>
      </w:pPr>
      <w:bookmarkStart w:id="16" w:name="_Toc395188859"/>
      <w:r>
        <w:lastRenderedPageBreak/>
        <w:t>2.3.4. Прочие обязательства эмитента</w:t>
      </w:r>
      <w:bookmarkEnd w:id="16"/>
    </w:p>
    <w:p w:rsidR="000241E6" w:rsidRDefault="000241E6" w:rsidP="000241E6">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241E6" w:rsidRDefault="000241E6">
      <w:pPr>
        <w:pStyle w:val="2"/>
      </w:pPr>
      <w:bookmarkStart w:id="17" w:name="_Toc395188860"/>
      <w:r>
        <w:t>2.4. Риски, связанные с приобретением размещаемых (размещенных) эмиссионных ценных бумаг</w:t>
      </w:r>
      <w:bookmarkEnd w:id="17"/>
    </w:p>
    <w:p w:rsidR="000241E6" w:rsidRDefault="000241E6" w:rsidP="000241E6">
      <w:pPr>
        <w:ind w:left="200"/>
        <w:jc w:val="both"/>
      </w:pPr>
      <w:r>
        <w:rPr>
          <w:rStyle w:val="Subst"/>
        </w:rPr>
        <w:t>Изменения в составе информации настоящего пункта в отчетном квартале не происходили</w:t>
      </w:r>
    </w:p>
    <w:p w:rsidR="000241E6" w:rsidRDefault="000241E6">
      <w:pPr>
        <w:pStyle w:val="1"/>
      </w:pPr>
      <w:bookmarkStart w:id="18" w:name="_Toc395188861"/>
      <w:r>
        <w:t>III. Подробная информация об эмитенте</w:t>
      </w:r>
      <w:bookmarkEnd w:id="18"/>
    </w:p>
    <w:p w:rsidR="000241E6" w:rsidRDefault="000241E6">
      <w:pPr>
        <w:pStyle w:val="2"/>
      </w:pPr>
      <w:bookmarkStart w:id="19" w:name="_Toc395188862"/>
      <w:r>
        <w:t>3.1. История создания и развитие эмитента</w:t>
      </w:r>
      <w:bookmarkEnd w:id="19"/>
    </w:p>
    <w:p w:rsidR="000241E6" w:rsidRDefault="000241E6">
      <w:pPr>
        <w:pStyle w:val="2"/>
      </w:pPr>
      <w:bookmarkStart w:id="20" w:name="_Toc395188863"/>
      <w:r>
        <w:t>3.1.1. Данные о фирменном наименовании (наименовании) эмитента</w:t>
      </w:r>
      <w:bookmarkEnd w:id="20"/>
    </w:p>
    <w:p w:rsidR="000241E6" w:rsidRDefault="000241E6">
      <w:pPr>
        <w:ind w:left="200"/>
      </w:pPr>
      <w:r>
        <w:t>Полное фирменное наименование эмитента:</w:t>
      </w:r>
      <w:r>
        <w:rPr>
          <w:rStyle w:val="Subst"/>
        </w:rPr>
        <w:t xml:space="preserve"> Открытое акционерное общество "</w:t>
      </w:r>
      <w:proofErr w:type="spellStart"/>
      <w:r>
        <w:rPr>
          <w:rStyle w:val="Subst"/>
        </w:rPr>
        <w:t>Омскшина</w:t>
      </w:r>
      <w:proofErr w:type="spellEnd"/>
      <w:r>
        <w:rPr>
          <w:rStyle w:val="Subst"/>
        </w:rPr>
        <w:t>"</w:t>
      </w:r>
    </w:p>
    <w:p w:rsidR="000241E6" w:rsidRDefault="000241E6">
      <w:pPr>
        <w:ind w:left="200"/>
      </w:pPr>
      <w:r>
        <w:t>Дата введения действующего полного фирменного наименования:</w:t>
      </w:r>
      <w:r>
        <w:rPr>
          <w:rStyle w:val="Subst"/>
        </w:rPr>
        <w:t xml:space="preserve"> 17.06.1996</w:t>
      </w:r>
    </w:p>
    <w:p w:rsidR="000241E6" w:rsidRDefault="000241E6">
      <w:pPr>
        <w:ind w:left="200"/>
      </w:pPr>
      <w:r>
        <w:t>Сокращенное фирменное наименование эмитента:</w:t>
      </w:r>
      <w:r>
        <w:rPr>
          <w:rStyle w:val="Subst"/>
        </w:rPr>
        <w:t xml:space="preserve"> ОАО "</w:t>
      </w:r>
      <w:proofErr w:type="spellStart"/>
      <w:r>
        <w:rPr>
          <w:rStyle w:val="Subst"/>
        </w:rPr>
        <w:t>Омскшина</w:t>
      </w:r>
      <w:proofErr w:type="spellEnd"/>
      <w:r>
        <w:rPr>
          <w:rStyle w:val="Subst"/>
        </w:rPr>
        <w:t>"</w:t>
      </w:r>
    </w:p>
    <w:p w:rsidR="000241E6" w:rsidRDefault="000241E6">
      <w:pPr>
        <w:ind w:left="200"/>
      </w:pPr>
      <w:r>
        <w:t>Дата введения действующего сокращенного фирменного наименования:</w:t>
      </w:r>
      <w:r>
        <w:rPr>
          <w:rStyle w:val="Subst"/>
        </w:rPr>
        <w:t xml:space="preserve"> 17.06.1996</w:t>
      </w:r>
    </w:p>
    <w:p w:rsidR="000241E6" w:rsidRDefault="000241E6">
      <w:pPr>
        <w:pStyle w:val="SubHeading"/>
        <w:ind w:left="200"/>
      </w:pPr>
      <w:r>
        <w:t>Все предшествующие наименования эмитента в течение времени его существования</w:t>
      </w:r>
    </w:p>
    <w:p w:rsidR="000241E6" w:rsidRDefault="000241E6">
      <w:pPr>
        <w:ind w:left="400"/>
      </w:pPr>
      <w:r>
        <w:t>Полное фирменное наименование:</w:t>
      </w:r>
      <w:r>
        <w:rPr>
          <w:rStyle w:val="Subst"/>
        </w:rPr>
        <w:t xml:space="preserve"> Акционерное общество открытого типа “</w:t>
      </w:r>
      <w:proofErr w:type="spellStart"/>
      <w:r>
        <w:rPr>
          <w:rStyle w:val="Subst"/>
        </w:rPr>
        <w:t>Омскшина</w:t>
      </w:r>
      <w:proofErr w:type="spellEnd"/>
      <w:r>
        <w:rPr>
          <w:rStyle w:val="Subst"/>
        </w:rPr>
        <w:t>”</w:t>
      </w:r>
    </w:p>
    <w:p w:rsidR="000241E6" w:rsidRDefault="000241E6">
      <w:pPr>
        <w:ind w:left="400"/>
      </w:pPr>
      <w:r>
        <w:t>Сокращенное фирменное наименование:</w:t>
      </w:r>
      <w:r>
        <w:rPr>
          <w:rStyle w:val="Subst"/>
        </w:rPr>
        <w:t xml:space="preserve"> АООТ “</w:t>
      </w:r>
      <w:proofErr w:type="spellStart"/>
      <w:r>
        <w:rPr>
          <w:rStyle w:val="Subst"/>
        </w:rPr>
        <w:t>Омскшина</w:t>
      </w:r>
      <w:proofErr w:type="spellEnd"/>
      <w:r>
        <w:rPr>
          <w:rStyle w:val="Subst"/>
        </w:rPr>
        <w:t>”</w:t>
      </w:r>
    </w:p>
    <w:p w:rsidR="000241E6" w:rsidRDefault="000241E6">
      <w:pPr>
        <w:ind w:left="400"/>
      </w:pPr>
      <w:r>
        <w:t>Дата введения наименования:</w:t>
      </w:r>
      <w:r>
        <w:rPr>
          <w:rStyle w:val="Subst"/>
        </w:rPr>
        <w:t xml:space="preserve"> 25.12.1992</w:t>
      </w:r>
    </w:p>
    <w:p w:rsidR="000241E6" w:rsidRDefault="000241E6" w:rsidP="000241E6">
      <w:pPr>
        <w:ind w:left="400"/>
        <w:jc w:val="both"/>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0241E6" w:rsidRDefault="000241E6">
      <w:pPr>
        <w:ind w:left="400"/>
      </w:pP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Омскшина</w:t>
      </w:r>
      <w:proofErr w:type="spellEnd"/>
      <w:r>
        <w:rPr>
          <w:rStyle w:val="Subst"/>
        </w:rPr>
        <w:t>”</w:t>
      </w:r>
    </w:p>
    <w:p w:rsidR="000241E6" w:rsidRDefault="000241E6">
      <w:pPr>
        <w:ind w:left="400"/>
      </w:pPr>
      <w:r>
        <w:t>Сокращенное фирменное наименование:</w:t>
      </w:r>
      <w:r>
        <w:rPr>
          <w:rStyle w:val="Subst"/>
        </w:rPr>
        <w:t xml:space="preserve"> ОАО “</w:t>
      </w:r>
      <w:proofErr w:type="spellStart"/>
      <w:r>
        <w:rPr>
          <w:rStyle w:val="Subst"/>
        </w:rPr>
        <w:t>Омскшина</w:t>
      </w:r>
      <w:proofErr w:type="spellEnd"/>
      <w:r>
        <w:rPr>
          <w:rStyle w:val="Subst"/>
        </w:rPr>
        <w:t>”</w:t>
      </w:r>
    </w:p>
    <w:p w:rsidR="000241E6" w:rsidRDefault="000241E6">
      <w:pPr>
        <w:ind w:left="400"/>
      </w:pPr>
      <w:r>
        <w:t>Дата введения наименования:</w:t>
      </w:r>
      <w:r>
        <w:rPr>
          <w:rStyle w:val="Subst"/>
        </w:rPr>
        <w:t xml:space="preserve"> 17.06.1996</w:t>
      </w:r>
    </w:p>
    <w:p w:rsidR="000241E6" w:rsidRDefault="000241E6" w:rsidP="000241E6">
      <w:pPr>
        <w:ind w:left="400"/>
        <w:jc w:val="both"/>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1845 от 17.06.1996 г., в соответствии с решением общего собрания акционеров АООТ “</w:t>
      </w:r>
      <w:proofErr w:type="spellStart"/>
      <w:r>
        <w:rPr>
          <w:rStyle w:val="Subst"/>
        </w:rPr>
        <w:t>Омскшина</w:t>
      </w:r>
      <w:proofErr w:type="spellEnd"/>
      <w:r>
        <w:rPr>
          <w:rStyle w:val="Subst"/>
        </w:rPr>
        <w:t>” от 26 апреля 1996 г., протокол № 3 от 27.04.1996 г.</w:t>
      </w:r>
    </w:p>
    <w:p w:rsidR="000241E6" w:rsidRDefault="000241E6">
      <w:pPr>
        <w:ind w:left="400"/>
      </w:pPr>
    </w:p>
    <w:p w:rsidR="000241E6" w:rsidRDefault="000241E6">
      <w:pPr>
        <w:pStyle w:val="2"/>
      </w:pPr>
      <w:bookmarkStart w:id="21" w:name="_Toc395188864"/>
      <w:r>
        <w:t>3.1.2. Сведения о государственной регистрации эмитента</w:t>
      </w:r>
      <w:bookmarkEnd w:id="21"/>
    </w:p>
    <w:p w:rsidR="000241E6" w:rsidRDefault="000241E6" w:rsidP="000241E6">
      <w:pPr>
        <w:pStyle w:val="SubHeading"/>
        <w:ind w:left="200"/>
        <w:jc w:val="both"/>
      </w:pPr>
      <w:r>
        <w:t>Данные о первичной государственной регистрации</w:t>
      </w:r>
    </w:p>
    <w:p w:rsidR="000241E6" w:rsidRDefault="000241E6" w:rsidP="000241E6">
      <w:pPr>
        <w:ind w:left="400"/>
        <w:jc w:val="both"/>
      </w:pPr>
      <w:r>
        <w:t>Номер государственной регистрации:</w:t>
      </w:r>
      <w:r>
        <w:rPr>
          <w:rStyle w:val="Subst"/>
        </w:rPr>
        <w:t xml:space="preserve"> 38600309</w:t>
      </w:r>
    </w:p>
    <w:p w:rsidR="000241E6" w:rsidRDefault="000241E6" w:rsidP="000241E6">
      <w:pPr>
        <w:ind w:left="400"/>
        <w:jc w:val="both"/>
      </w:pPr>
      <w:r>
        <w:t>Дата государственной регистрации:</w:t>
      </w:r>
      <w:r>
        <w:rPr>
          <w:rStyle w:val="Subst"/>
        </w:rPr>
        <w:t xml:space="preserve"> 25.12.1992</w:t>
      </w:r>
    </w:p>
    <w:p w:rsidR="000241E6" w:rsidRDefault="000241E6" w:rsidP="000241E6">
      <w:pPr>
        <w:ind w:left="400"/>
        <w:jc w:val="both"/>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w:t>
      </w:r>
      <w:proofErr w:type="gramStart"/>
      <w:r>
        <w:rPr>
          <w:rStyle w:val="Subst"/>
        </w:rPr>
        <w:t>г</w:t>
      </w:r>
      <w:proofErr w:type="gramEnd"/>
      <w:r>
        <w:rPr>
          <w:rStyle w:val="Subst"/>
        </w:rPr>
        <w:t>. Омска</w:t>
      </w:r>
    </w:p>
    <w:p w:rsidR="000241E6" w:rsidRDefault="000241E6" w:rsidP="000241E6">
      <w:pPr>
        <w:ind w:left="200"/>
        <w:jc w:val="both"/>
      </w:pPr>
      <w:r>
        <w:t>Данные о регистрации юридического лица:</w:t>
      </w:r>
    </w:p>
    <w:p w:rsidR="000241E6" w:rsidRDefault="000241E6" w:rsidP="000241E6">
      <w:pPr>
        <w:ind w:left="200"/>
        <w:jc w:val="both"/>
      </w:pPr>
      <w:r>
        <w:t>Основной государственный регистрационный номер юридического лица:</w:t>
      </w:r>
      <w:r>
        <w:rPr>
          <w:rStyle w:val="Subst"/>
        </w:rPr>
        <w:t xml:space="preserve"> 1025501244779</w:t>
      </w:r>
    </w:p>
    <w:p w:rsidR="000241E6" w:rsidRDefault="000241E6" w:rsidP="000241E6">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0241E6" w:rsidRDefault="000241E6" w:rsidP="000241E6">
      <w:pPr>
        <w:ind w:left="200"/>
        <w:jc w:val="both"/>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0241E6" w:rsidRDefault="000241E6">
      <w:pPr>
        <w:pStyle w:val="2"/>
      </w:pPr>
      <w:bookmarkStart w:id="22" w:name="_Toc395188865"/>
      <w:r>
        <w:t>3.1.3. Сведения о создании и развитии эмитента</w:t>
      </w:r>
      <w:bookmarkEnd w:id="22"/>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23" w:name="_Toc395188866"/>
      <w:r>
        <w:t>3.1.4. Контактная информация</w:t>
      </w:r>
      <w:bookmarkEnd w:id="23"/>
    </w:p>
    <w:p w:rsidR="000241E6" w:rsidRDefault="000241E6">
      <w:pPr>
        <w:pStyle w:val="SubHeading"/>
      </w:pPr>
      <w:r>
        <w:lastRenderedPageBreak/>
        <w:t>Место нахождения эмитента</w:t>
      </w:r>
    </w:p>
    <w:p w:rsidR="000241E6" w:rsidRDefault="000241E6">
      <w:pPr>
        <w:ind w:left="200"/>
      </w:pPr>
      <w:r>
        <w:rPr>
          <w:rStyle w:val="Subst"/>
        </w:rPr>
        <w:t xml:space="preserve">644018 Россия, Омск, П.В. </w:t>
      </w:r>
      <w:proofErr w:type="spellStart"/>
      <w:r>
        <w:rPr>
          <w:rStyle w:val="Subst"/>
        </w:rPr>
        <w:t>Будеркина</w:t>
      </w:r>
      <w:proofErr w:type="spellEnd"/>
      <w:r>
        <w:rPr>
          <w:rStyle w:val="Subst"/>
        </w:rPr>
        <w:t xml:space="preserve"> 2</w:t>
      </w:r>
    </w:p>
    <w:p w:rsidR="000241E6" w:rsidRDefault="000241E6">
      <w:r>
        <w:t>Телефон:</w:t>
      </w:r>
      <w:r>
        <w:rPr>
          <w:rStyle w:val="Subst"/>
        </w:rPr>
        <w:t xml:space="preserve"> (3812) 39-22-04</w:t>
      </w:r>
    </w:p>
    <w:p w:rsidR="000241E6" w:rsidRDefault="000241E6">
      <w:r>
        <w:t>Факс:</w:t>
      </w:r>
      <w:r>
        <w:rPr>
          <w:rStyle w:val="Subst"/>
        </w:rPr>
        <w:t xml:space="preserve"> (3812) 39-22-93</w:t>
      </w:r>
    </w:p>
    <w:p w:rsidR="000241E6" w:rsidRDefault="000241E6">
      <w:r>
        <w:t>Адрес электронной почты:</w:t>
      </w:r>
      <w:r>
        <w:rPr>
          <w:rStyle w:val="Subst"/>
        </w:rPr>
        <w:t xml:space="preserve"> info@omskshina.srsh.ru</w:t>
      </w:r>
    </w:p>
    <w:p w:rsidR="000241E6" w:rsidRDefault="000241E6"/>
    <w:p w:rsidR="000241E6" w:rsidRDefault="000241E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www.omsktyre.ru</w:t>
      </w:r>
      <w:proofErr w:type="spellEnd"/>
    </w:p>
    <w:p w:rsidR="000241E6" w:rsidRDefault="000241E6">
      <w:pPr>
        <w:pStyle w:val="ThinDelim"/>
      </w:pPr>
    </w:p>
    <w:p w:rsidR="000241E6" w:rsidRDefault="000241E6">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ОАО "</w:t>
      </w:r>
      <w:proofErr w:type="spellStart"/>
      <w:r>
        <w:rPr>
          <w:rStyle w:val="Subst"/>
        </w:rPr>
        <w:t>Кордиант</w:t>
      </w:r>
      <w:proofErr w:type="spellEnd"/>
      <w:r>
        <w:rPr>
          <w:rStyle w:val="Subst"/>
        </w:rPr>
        <w:t xml:space="preserve">" в </w:t>
      </w:r>
      <w:proofErr w:type="gramStart"/>
      <w:r>
        <w:rPr>
          <w:rStyle w:val="Subst"/>
        </w:rPr>
        <w:t>г</w:t>
      </w:r>
      <w:proofErr w:type="gramEnd"/>
      <w:r>
        <w:rPr>
          <w:rStyle w:val="Subst"/>
        </w:rPr>
        <w:t>. Омске</w:t>
      </w:r>
    </w:p>
    <w:p w:rsidR="000241E6" w:rsidRDefault="000241E6">
      <w:r>
        <w:t>Место нахождения подразделения:</w:t>
      </w:r>
      <w:r>
        <w:rPr>
          <w:rStyle w:val="Subst"/>
        </w:rPr>
        <w:t xml:space="preserve"> </w:t>
      </w:r>
      <w:proofErr w:type="gramStart"/>
      <w:r>
        <w:rPr>
          <w:rStyle w:val="Subst"/>
        </w:rPr>
        <w:t>г</w:t>
      </w:r>
      <w:proofErr w:type="gramEnd"/>
      <w:r>
        <w:rPr>
          <w:rStyle w:val="Subst"/>
        </w:rPr>
        <w:t xml:space="preserve">. Омск, ул. </w:t>
      </w:r>
      <w:proofErr w:type="spellStart"/>
      <w:r>
        <w:rPr>
          <w:rStyle w:val="Subst"/>
        </w:rPr>
        <w:t>П.В.Будеркина</w:t>
      </w:r>
      <w:proofErr w:type="spellEnd"/>
      <w:r>
        <w:rPr>
          <w:rStyle w:val="Subst"/>
        </w:rPr>
        <w:t>, 2</w:t>
      </w:r>
    </w:p>
    <w:p w:rsidR="000241E6" w:rsidRDefault="000241E6">
      <w:r>
        <w:t>Телефон:</w:t>
      </w:r>
      <w:r>
        <w:rPr>
          <w:rStyle w:val="Subst"/>
        </w:rPr>
        <w:t xml:space="preserve"> (3812) 39-23-50</w:t>
      </w:r>
    </w:p>
    <w:p w:rsidR="000241E6" w:rsidRDefault="000241E6">
      <w:r>
        <w:t>Факс:</w:t>
      </w:r>
      <w:r>
        <w:rPr>
          <w:rStyle w:val="Subst"/>
        </w:rPr>
        <w:t xml:space="preserve"> (3812) 39-23-50</w:t>
      </w:r>
    </w:p>
    <w:p w:rsidR="000241E6" w:rsidRDefault="000241E6">
      <w:r>
        <w:t>Адрес электронной почты:</w:t>
      </w:r>
      <w:r>
        <w:rPr>
          <w:rStyle w:val="Subst"/>
        </w:rPr>
        <w:t xml:space="preserve"> patserina@cordiant-omsk.ru</w:t>
      </w:r>
    </w:p>
    <w:p w:rsidR="000241E6" w:rsidRDefault="000241E6"/>
    <w:p w:rsidR="000241E6" w:rsidRDefault="000241E6">
      <w:r>
        <w:rPr>
          <w:rStyle w:val="Subst"/>
        </w:rPr>
        <w:t>Адреса страницы в сети Интернет не имеет</w:t>
      </w:r>
    </w:p>
    <w:p w:rsidR="000241E6" w:rsidRDefault="000241E6"/>
    <w:p w:rsidR="000241E6" w:rsidRDefault="000241E6">
      <w:pPr>
        <w:pStyle w:val="2"/>
      </w:pPr>
      <w:bookmarkStart w:id="24" w:name="_Toc395188867"/>
      <w:r>
        <w:t>3.1.5. Идентификационный номер налогоплательщика</w:t>
      </w:r>
      <w:bookmarkEnd w:id="24"/>
    </w:p>
    <w:p w:rsidR="000241E6" w:rsidRDefault="000241E6">
      <w:pPr>
        <w:ind w:left="200"/>
      </w:pPr>
      <w:r>
        <w:rPr>
          <w:rStyle w:val="Subst"/>
        </w:rPr>
        <w:t>5506007419</w:t>
      </w:r>
    </w:p>
    <w:p w:rsidR="000241E6" w:rsidRDefault="000241E6">
      <w:pPr>
        <w:pStyle w:val="2"/>
      </w:pPr>
      <w:bookmarkStart w:id="25" w:name="_Toc395188868"/>
      <w:r>
        <w:t>3.1.6. Филиалы и представительства эмитента</w:t>
      </w:r>
      <w:bookmarkEnd w:id="25"/>
    </w:p>
    <w:p w:rsidR="000241E6" w:rsidRDefault="000241E6">
      <w:pPr>
        <w:ind w:left="200"/>
      </w:pPr>
      <w:r>
        <w:rPr>
          <w:rStyle w:val="Subst"/>
        </w:rPr>
        <w:t>Эмитент не имеет филиалов и представительств</w:t>
      </w:r>
    </w:p>
    <w:p w:rsidR="000241E6" w:rsidRDefault="000241E6">
      <w:pPr>
        <w:pStyle w:val="2"/>
      </w:pPr>
      <w:bookmarkStart w:id="26" w:name="_Toc395188869"/>
      <w:r>
        <w:t>3.2. Основная хозяйственная деятельность эмитента</w:t>
      </w:r>
      <w:bookmarkEnd w:id="26"/>
    </w:p>
    <w:p w:rsidR="000241E6" w:rsidRDefault="000241E6">
      <w:pPr>
        <w:pStyle w:val="2"/>
      </w:pPr>
      <w:bookmarkStart w:id="27" w:name="_Toc395188870"/>
      <w:r>
        <w:t>3.2.1. Отраслевая принадлежность эмитента</w:t>
      </w:r>
      <w:bookmarkEnd w:id="27"/>
    </w:p>
    <w:p w:rsidR="000241E6" w:rsidRDefault="000241E6">
      <w:pPr>
        <w:ind w:left="200"/>
      </w:pPr>
      <w:r>
        <w:t>Основное отраслевое направление деятельности эмитента согласно ОКВЭД:</w:t>
      </w:r>
      <w:r>
        <w:rPr>
          <w:rStyle w:val="Subst"/>
        </w:rPr>
        <w:t xml:space="preserve"> 25.11</w:t>
      </w:r>
    </w:p>
    <w:p w:rsidR="000241E6" w:rsidRDefault="000241E6">
      <w:pPr>
        <w:pStyle w:val="ThinDelim"/>
      </w:pPr>
    </w:p>
    <w:tbl>
      <w:tblPr>
        <w:tblW w:w="0" w:type="auto"/>
        <w:tblLayout w:type="fixed"/>
        <w:tblCellMar>
          <w:left w:w="72" w:type="dxa"/>
          <w:right w:w="72" w:type="dxa"/>
        </w:tblCellMar>
        <w:tblLook w:val="0000"/>
      </w:tblPr>
      <w:tblGrid>
        <w:gridCol w:w="3852"/>
      </w:tblGrid>
      <w:tr w:rsidR="000241E6">
        <w:tc>
          <w:tcPr>
            <w:tcW w:w="3852" w:type="dxa"/>
            <w:tcBorders>
              <w:top w:val="double" w:sz="6" w:space="0" w:color="auto"/>
              <w:left w:val="double" w:sz="6" w:space="0" w:color="auto"/>
              <w:bottom w:val="single" w:sz="6" w:space="0" w:color="auto"/>
              <w:right w:val="double" w:sz="6" w:space="0" w:color="auto"/>
            </w:tcBorders>
          </w:tcPr>
          <w:p w:rsidR="000241E6" w:rsidRDefault="000241E6">
            <w:pPr>
              <w:jc w:val="center"/>
            </w:pPr>
            <w:r>
              <w:t>Коды ОКВЭД</w:t>
            </w:r>
          </w:p>
        </w:tc>
      </w:tr>
      <w:tr w:rsidR="000241E6">
        <w:tc>
          <w:tcPr>
            <w:tcW w:w="3852" w:type="dxa"/>
            <w:tcBorders>
              <w:top w:val="single" w:sz="6" w:space="0" w:color="auto"/>
              <w:left w:val="double" w:sz="6" w:space="0" w:color="auto"/>
              <w:bottom w:val="single" w:sz="6" w:space="0" w:color="auto"/>
              <w:right w:val="double" w:sz="6" w:space="0" w:color="auto"/>
            </w:tcBorders>
          </w:tcPr>
          <w:p w:rsidR="000241E6" w:rsidRDefault="000241E6">
            <w:r>
              <w:t>25.13.1</w:t>
            </w:r>
          </w:p>
        </w:tc>
      </w:tr>
      <w:tr w:rsidR="000241E6">
        <w:tc>
          <w:tcPr>
            <w:tcW w:w="3852" w:type="dxa"/>
            <w:tcBorders>
              <w:top w:val="single" w:sz="6" w:space="0" w:color="auto"/>
              <w:left w:val="double" w:sz="6" w:space="0" w:color="auto"/>
              <w:bottom w:val="double" w:sz="6" w:space="0" w:color="auto"/>
              <w:right w:val="double" w:sz="6" w:space="0" w:color="auto"/>
            </w:tcBorders>
          </w:tcPr>
          <w:p w:rsidR="000241E6" w:rsidRDefault="000241E6">
            <w:r>
              <w:t>25.12</w:t>
            </w:r>
          </w:p>
        </w:tc>
      </w:tr>
    </w:tbl>
    <w:p w:rsidR="000241E6" w:rsidRDefault="000241E6"/>
    <w:p w:rsidR="000241E6" w:rsidRDefault="000241E6">
      <w:pPr>
        <w:pStyle w:val="2"/>
      </w:pPr>
      <w:bookmarkStart w:id="28" w:name="_Toc395188871"/>
      <w:r>
        <w:t>3.2.2. Основная хозяйственная деятельность эмитента</w:t>
      </w:r>
      <w:bookmarkEnd w:id="28"/>
    </w:p>
    <w:p w:rsidR="000241E6" w:rsidRDefault="000241E6">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0241E6" w:rsidRDefault="000241E6">
      <w:pPr>
        <w:ind w:left="400"/>
      </w:pPr>
    </w:p>
    <w:p w:rsidR="000241E6" w:rsidRDefault="000241E6">
      <w:pPr>
        <w:ind w:left="400"/>
      </w:pPr>
      <w:r>
        <w:t>Единица измерения:</w:t>
      </w:r>
      <w:r>
        <w:rPr>
          <w:rStyle w:val="Subst"/>
        </w:rPr>
        <w:t xml:space="preserve"> тыс. руб.</w:t>
      </w:r>
    </w:p>
    <w:p w:rsidR="000241E6" w:rsidRDefault="000241E6">
      <w:pPr>
        <w:ind w:left="400"/>
      </w:pPr>
    </w:p>
    <w:p w:rsidR="000241E6" w:rsidRDefault="000241E6">
      <w:pPr>
        <w:ind w:left="400"/>
      </w:pPr>
      <w:r>
        <w:t>Вид хозяйственной деятельности:</w:t>
      </w:r>
      <w:r>
        <w:rPr>
          <w:rStyle w:val="Subst"/>
        </w:rPr>
        <w:t xml:space="preserve"> Грузовые шины</w:t>
      </w:r>
    </w:p>
    <w:p w:rsidR="000241E6" w:rsidRDefault="000241E6">
      <w:pPr>
        <w:pStyle w:val="ThinDelim"/>
      </w:pPr>
    </w:p>
    <w:tbl>
      <w:tblPr>
        <w:tblW w:w="0" w:type="auto"/>
        <w:tblLayout w:type="fixed"/>
        <w:tblCellMar>
          <w:left w:w="72" w:type="dxa"/>
          <w:right w:w="72" w:type="dxa"/>
        </w:tblCellMar>
        <w:tblLook w:val="0000"/>
      </w:tblPr>
      <w:tblGrid>
        <w:gridCol w:w="5572"/>
        <w:gridCol w:w="1820"/>
        <w:gridCol w:w="1860"/>
      </w:tblGrid>
      <w:tr w:rsidR="000241E6">
        <w:tc>
          <w:tcPr>
            <w:tcW w:w="557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241E6" w:rsidRDefault="000241E6">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5572" w:type="dxa"/>
            <w:tcBorders>
              <w:top w:val="single" w:sz="6" w:space="0" w:color="auto"/>
              <w:left w:val="double" w:sz="6" w:space="0" w:color="auto"/>
              <w:bottom w:val="single" w:sz="6" w:space="0" w:color="auto"/>
              <w:right w:val="single" w:sz="6" w:space="0" w:color="auto"/>
            </w:tcBorders>
          </w:tcPr>
          <w:p w:rsidR="000241E6" w:rsidRDefault="000241E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0241E6" w:rsidRDefault="000241E6">
            <w:pPr>
              <w:jc w:val="right"/>
            </w:pPr>
            <w:r>
              <w:t>3 415 657</w:t>
            </w:r>
          </w:p>
        </w:tc>
        <w:tc>
          <w:tcPr>
            <w:tcW w:w="1860" w:type="dxa"/>
            <w:tcBorders>
              <w:top w:val="single" w:sz="6" w:space="0" w:color="auto"/>
              <w:left w:val="single" w:sz="6" w:space="0" w:color="auto"/>
              <w:bottom w:val="single" w:sz="6" w:space="0" w:color="auto"/>
              <w:right w:val="double" w:sz="6" w:space="0" w:color="auto"/>
            </w:tcBorders>
          </w:tcPr>
          <w:p w:rsidR="000241E6" w:rsidRDefault="000241E6">
            <w:pPr>
              <w:jc w:val="right"/>
            </w:pPr>
            <w:r>
              <w:t>2 661 798</w:t>
            </w:r>
          </w:p>
        </w:tc>
      </w:tr>
      <w:tr w:rsidR="000241E6">
        <w:tc>
          <w:tcPr>
            <w:tcW w:w="5572" w:type="dxa"/>
            <w:tcBorders>
              <w:top w:val="single" w:sz="6" w:space="0" w:color="auto"/>
              <w:left w:val="double" w:sz="6" w:space="0" w:color="auto"/>
              <w:bottom w:val="double" w:sz="6" w:space="0" w:color="auto"/>
              <w:right w:val="single" w:sz="6" w:space="0" w:color="auto"/>
            </w:tcBorders>
          </w:tcPr>
          <w:p w:rsidR="000241E6" w:rsidRDefault="000241E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0241E6" w:rsidRDefault="000241E6">
            <w:pPr>
              <w:jc w:val="right"/>
            </w:pPr>
            <w:r>
              <w:t>67.7</w:t>
            </w:r>
          </w:p>
        </w:tc>
        <w:tc>
          <w:tcPr>
            <w:tcW w:w="1860" w:type="dxa"/>
            <w:tcBorders>
              <w:top w:val="single" w:sz="6" w:space="0" w:color="auto"/>
              <w:left w:val="single" w:sz="6" w:space="0" w:color="auto"/>
              <w:bottom w:val="double" w:sz="6" w:space="0" w:color="auto"/>
              <w:right w:val="double" w:sz="6" w:space="0" w:color="auto"/>
            </w:tcBorders>
          </w:tcPr>
          <w:p w:rsidR="000241E6" w:rsidRDefault="000241E6">
            <w:pPr>
              <w:jc w:val="right"/>
            </w:pPr>
            <w:r>
              <w:t>63.7</w:t>
            </w:r>
          </w:p>
        </w:tc>
      </w:tr>
    </w:tbl>
    <w:p w:rsidR="000241E6" w:rsidRDefault="000241E6"/>
    <w:p w:rsidR="000241E6" w:rsidRDefault="000241E6" w:rsidP="000241E6">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0241E6" w:rsidRDefault="000241E6">
      <w:pPr>
        <w:ind w:left="600"/>
      </w:pPr>
      <w:r>
        <w:rPr>
          <w:rStyle w:val="Subst"/>
        </w:rPr>
        <w:t>Указанных изменений не было.</w:t>
      </w:r>
    </w:p>
    <w:p w:rsidR="000241E6" w:rsidRDefault="000241E6">
      <w:pPr>
        <w:ind w:left="400"/>
      </w:pPr>
    </w:p>
    <w:p w:rsidR="000241E6" w:rsidRDefault="000241E6">
      <w:pPr>
        <w:ind w:left="400"/>
      </w:pPr>
      <w:r>
        <w:t>Вид хозяйственной деятельности:</w:t>
      </w:r>
      <w:r>
        <w:rPr>
          <w:rStyle w:val="Subst"/>
        </w:rPr>
        <w:t xml:space="preserve"> Оказание услуг, прочая продукция</w:t>
      </w:r>
    </w:p>
    <w:p w:rsidR="000241E6" w:rsidRDefault="000241E6">
      <w:pPr>
        <w:pStyle w:val="ThinDelim"/>
      </w:pPr>
    </w:p>
    <w:tbl>
      <w:tblPr>
        <w:tblW w:w="0" w:type="auto"/>
        <w:tblLayout w:type="fixed"/>
        <w:tblCellMar>
          <w:left w:w="72" w:type="dxa"/>
          <w:right w:w="72" w:type="dxa"/>
        </w:tblCellMar>
        <w:tblLook w:val="0000"/>
      </w:tblPr>
      <w:tblGrid>
        <w:gridCol w:w="5572"/>
        <w:gridCol w:w="1820"/>
        <w:gridCol w:w="1860"/>
      </w:tblGrid>
      <w:tr w:rsidR="000241E6">
        <w:tc>
          <w:tcPr>
            <w:tcW w:w="557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241E6" w:rsidRDefault="000241E6">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5572" w:type="dxa"/>
            <w:tcBorders>
              <w:top w:val="single" w:sz="6" w:space="0" w:color="auto"/>
              <w:left w:val="double" w:sz="6" w:space="0" w:color="auto"/>
              <w:bottom w:val="single" w:sz="6" w:space="0" w:color="auto"/>
              <w:right w:val="single" w:sz="6" w:space="0" w:color="auto"/>
            </w:tcBorders>
          </w:tcPr>
          <w:p w:rsidR="000241E6" w:rsidRDefault="000241E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0241E6" w:rsidRDefault="000241E6">
            <w:pPr>
              <w:jc w:val="right"/>
            </w:pPr>
            <w:r>
              <w:t>1 330 251</w:t>
            </w:r>
          </w:p>
        </w:tc>
        <w:tc>
          <w:tcPr>
            <w:tcW w:w="1860" w:type="dxa"/>
            <w:tcBorders>
              <w:top w:val="single" w:sz="6" w:space="0" w:color="auto"/>
              <w:left w:val="single" w:sz="6" w:space="0" w:color="auto"/>
              <w:bottom w:val="single" w:sz="6" w:space="0" w:color="auto"/>
              <w:right w:val="double" w:sz="6" w:space="0" w:color="auto"/>
            </w:tcBorders>
          </w:tcPr>
          <w:p w:rsidR="000241E6" w:rsidRDefault="000241E6">
            <w:pPr>
              <w:jc w:val="right"/>
            </w:pPr>
            <w:r>
              <w:t>1 257 203</w:t>
            </w:r>
          </w:p>
        </w:tc>
      </w:tr>
      <w:tr w:rsidR="000241E6">
        <w:tc>
          <w:tcPr>
            <w:tcW w:w="5572" w:type="dxa"/>
            <w:tcBorders>
              <w:top w:val="single" w:sz="6" w:space="0" w:color="auto"/>
              <w:left w:val="double" w:sz="6" w:space="0" w:color="auto"/>
              <w:bottom w:val="double" w:sz="6" w:space="0" w:color="auto"/>
              <w:right w:val="single" w:sz="6" w:space="0" w:color="auto"/>
            </w:tcBorders>
          </w:tcPr>
          <w:p w:rsidR="000241E6" w:rsidRDefault="000241E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0241E6" w:rsidRDefault="000241E6">
            <w:pPr>
              <w:jc w:val="right"/>
            </w:pPr>
            <w:r>
              <w:t>26.4</w:t>
            </w:r>
          </w:p>
        </w:tc>
        <w:tc>
          <w:tcPr>
            <w:tcW w:w="1860" w:type="dxa"/>
            <w:tcBorders>
              <w:top w:val="single" w:sz="6" w:space="0" w:color="auto"/>
              <w:left w:val="single" w:sz="6" w:space="0" w:color="auto"/>
              <w:bottom w:val="double" w:sz="6" w:space="0" w:color="auto"/>
              <w:right w:val="double" w:sz="6" w:space="0" w:color="auto"/>
            </w:tcBorders>
          </w:tcPr>
          <w:p w:rsidR="000241E6" w:rsidRDefault="000241E6">
            <w:pPr>
              <w:jc w:val="right"/>
            </w:pPr>
            <w:r>
              <w:t>30.1</w:t>
            </w:r>
          </w:p>
        </w:tc>
      </w:tr>
    </w:tbl>
    <w:p w:rsidR="000241E6" w:rsidRDefault="000241E6"/>
    <w:p w:rsidR="000241E6" w:rsidRDefault="000241E6" w:rsidP="000241E6">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0241E6" w:rsidRDefault="000241E6">
      <w:pPr>
        <w:ind w:left="600"/>
      </w:pPr>
      <w:r>
        <w:rPr>
          <w:rStyle w:val="Subst"/>
        </w:rPr>
        <w:t>Указанных изменений не было.</w:t>
      </w:r>
    </w:p>
    <w:p w:rsidR="000241E6" w:rsidRDefault="000241E6">
      <w:pPr>
        <w:ind w:left="400"/>
      </w:pPr>
    </w:p>
    <w:p w:rsidR="000241E6" w:rsidRDefault="000241E6">
      <w:pPr>
        <w:pStyle w:val="SubHeading"/>
        <w:ind w:left="200"/>
      </w:pPr>
      <w:r>
        <w:t>Сезонный характер основной хозяйственной деятельности эмитента</w:t>
      </w:r>
    </w:p>
    <w:p w:rsidR="000241E6" w:rsidRDefault="000241E6" w:rsidP="000241E6">
      <w:pPr>
        <w:ind w:left="400"/>
        <w:jc w:val="both"/>
      </w:pPr>
      <w:proofErr w:type="gramStart"/>
      <w:r>
        <w:rPr>
          <w:rStyle w:val="Subst"/>
        </w:rPr>
        <w:t>Исходя из сезонного характера основной деятельности эмитента спад производства приходится</w:t>
      </w:r>
      <w:proofErr w:type="gramEnd"/>
      <w:r>
        <w:rPr>
          <w:rStyle w:val="Subst"/>
        </w:rPr>
        <w:t xml:space="preserve"> на декабрь, январь, февраль</w:t>
      </w:r>
    </w:p>
    <w:p w:rsidR="000241E6" w:rsidRDefault="000241E6">
      <w:pPr>
        <w:pStyle w:val="SubHeading"/>
        <w:ind w:left="200"/>
      </w:pPr>
      <w:r>
        <w:t>Общая структура себестоимости эмитента</w:t>
      </w:r>
    </w:p>
    <w:p w:rsidR="000241E6" w:rsidRDefault="000241E6">
      <w:pPr>
        <w:pStyle w:val="ThinDelim"/>
      </w:pPr>
    </w:p>
    <w:tbl>
      <w:tblPr>
        <w:tblW w:w="0" w:type="auto"/>
        <w:tblLayout w:type="fixed"/>
        <w:tblCellMar>
          <w:left w:w="72" w:type="dxa"/>
          <w:right w:w="72" w:type="dxa"/>
        </w:tblCellMar>
        <w:tblLook w:val="0000"/>
      </w:tblPr>
      <w:tblGrid>
        <w:gridCol w:w="6492"/>
        <w:gridCol w:w="1360"/>
      </w:tblGrid>
      <w:tr w:rsidR="000241E6">
        <w:tc>
          <w:tcPr>
            <w:tcW w:w="649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73.6</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2.1</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Топливо,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5.4</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Энергия,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4.1</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8.5</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0.03</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2.5</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2.2</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0.3</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1.2</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100</w:t>
            </w:r>
          </w:p>
        </w:tc>
      </w:tr>
      <w:tr w:rsidR="000241E6">
        <w:tc>
          <w:tcPr>
            <w:tcW w:w="6492" w:type="dxa"/>
            <w:tcBorders>
              <w:top w:val="single" w:sz="6" w:space="0" w:color="auto"/>
              <w:left w:val="double" w:sz="6" w:space="0" w:color="auto"/>
              <w:bottom w:val="double" w:sz="6" w:space="0" w:color="auto"/>
              <w:right w:val="single" w:sz="6" w:space="0" w:color="auto"/>
            </w:tcBorders>
          </w:tcPr>
          <w:p w:rsidR="000241E6" w:rsidRDefault="000241E6">
            <w:proofErr w:type="spellStart"/>
            <w:r>
              <w:t>Справочно</w:t>
            </w:r>
            <w:proofErr w:type="spellEnd"/>
            <w:r>
              <w:t>: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0241E6" w:rsidRDefault="000241E6">
            <w:pPr>
              <w:jc w:val="right"/>
            </w:pPr>
            <w:r>
              <w:t>98.8</w:t>
            </w:r>
          </w:p>
        </w:tc>
      </w:tr>
    </w:tbl>
    <w:p w:rsidR="000241E6" w:rsidRDefault="000241E6"/>
    <w:p w:rsidR="000241E6" w:rsidRDefault="000241E6" w:rsidP="000241E6">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0241E6" w:rsidRDefault="000241E6">
      <w:pPr>
        <w:ind w:left="400"/>
      </w:pPr>
      <w:r>
        <w:rPr>
          <w:rStyle w:val="Subst"/>
        </w:rPr>
        <w:t>Имеющих существенное значение новых видов продукции (работ, услуг) нет</w:t>
      </w:r>
    </w:p>
    <w:p w:rsidR="000241E6" w:rsidRPr="000241E6" w:rsidRDefault="000241E6" w:rsidP="000241E6">
      <w:pPr>
        <w:ind w:left="200"/>
        <w:jc w:val="both"/>
        <w:rPr>
          <w:b/>
        </w:rPr>
      </w:pPr>
      <w:r>
        <w:lastRenderedPageBreak/>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r w:rsidRPr="000241E6">
        <w:rPr>
          <w:b/>
        </w:rPr>
        <w:t>РСБУ</w:t>
      </w:r>
    </w:p>
    <w:p w:rsidR="000241E6" w:rsidRDefault="000241E6">
      <w:pPr>
        <w:pStyle w:val="2"/>
      </w:pPr>
      <w:bookmarkStart w:id="29" w:name="_Toc395188872"/>
      <w:r>
        <w:t>3.2.3. Материалы, товары (сырье) и поставщики эмитента</w:t>
      </w:r>
      <w:bookmarkEnd w:id="29"/>
    </w:p>
    <w:p w:rsidR="000241E6" w:rsidRDefault="000241E6">
      <w:pPr>
        <w:pStyle w:val="SubHeading"/>
        <w:ind w:left="200"/>
      </w:pPr>
      <w:r>
        <w:t>За 6 мес. 2014 г.</w:t>
      </w:r>
    </w:p>
    <w:p w:rsidR="000241E6" w:rsidRDefault="000241E6" w:rsidP="000241E6">
      <w:pPr>
        <w:ind w:left="400"/>
        <w:jc w:val="both"/>
      </w:pPr>
      <w:r>
        <w:t>Поставщики эмитента, на которых приходится не менее 10 процентов всех поставок материалов и товаров (сырья)</w:t>
      </w:r>
    </w:p>
    <w:p w:rsidR="000241E6" w:rsidRDefault="000241E6" w:rsidP="000241E6">
      <w:pPr>
        <w:ind w:left="400"/>
        <w:jc w:val="both"/>
      </w:pPr>
    </w:p>
    <w:p w:rsidR="000241E6" w:rsidRDefault="000241E6" w:rsidP="000241E6">
      <w:pPr>
        <w:ind w:left="400"/>
        <w:jc w:val="both"/>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rsidP="000241E6">
      <w:pPr>
        <w:ind w:left="400"/>
        <w:jc w:val="both"/>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0241E6" w:rsidRDefault="000241E6" w:rsidP="000241E6">
      <w:pPr>
        <w:ind w:left="400"/>
        <w:jc w:val="both"/>
      </w:pPr>
      <w:r>
        <w:t>ИНН:</w:t>
      </w:r>
      <w:r>
        <w:rPr>
          <w:rStyle w:val="Subst"/>
        </w:rPr>
        <w:t xml:space="preserve"> 7838028913</w:t>
      </w:r>
    </w:p>
    <w:p w:rsidR="000241E6" w:rsidRDefault="000241E6" w:rsidP="000241E6">
      <w:pPr>
        <w:ind w:left="400"/>
        <w:jc w:val="both"/>
      </w:pPr>
      <w:r>
        <w:t>ОГРН:</w:t>
      </w:r>
      <w:r>
        <w:rPr>
          <w:rStyle w:val="Subst"/>
        </w:rPr>
        <w:t xml:space="preserve"> 1077746376729</w:t>
      </w:r>
    </w:p>
    <w:p w:rsidR="000241E6" w:rsidRDefault="000241E6">
      <w:pPr>
        <w:ind w:left="400"/>
      </w:pPr>
    </w:p>
    <w:p w:rsidR="000241E6" w:rsidRDefault="000241E6">
      <w:pPr>
        <w:ind w:left="400"/>
      </w:pPr>
      <w:r>
        <w:t>Доля в общем объеме поставок, %:</w:t>
      </w:r>
      <w:r>
        <w:rPr>
          <w:rStyle w:val="Subst"/>
        </w:rPr>
        <w:t xml:space="preserve"> 99.94</w:t>
      </w:r>
    </w:p>
    <w:p w:rsidR="000241E6" w:rsidRDefault="000241E6" w:rsidP="000241E6">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0241E6" w:rsidRDefault="000241E6" w:rsidP="000241E6">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0241E6" w:rsidRDefault="000241E6" w:rsidP="000241E6">
      <w:pPr>
        <w:pStyle w:val="SubHeading"/>
        <w:ind w:left="400"/>
        <w:jc w:val="both"/>
      </w:pPr>
      <w:r>
        <w:t>Доля импорта в поставках материалов и товаров, прогноз доступности источников импорта в будущем и возможные альтернативные источники</w:t>
      </w:r>
    </w:p>
    <w:p w:rsidR="000241E6" w:rsidRDefault="000241E6" w:rsidP="000241E6">
      <w:pPr>
        <w:ind w:left="600"/>
        <w:jc w:val="both"/>
      </w:pPr>
      <w:r>
        <w:rPr>
          <w:rStyle w:val="Subst"/>
        </w:rPr>
        <w:t>Импортные поставки отсутствуют</w:t>
      </w:r>
    </w:p>
    <w:p w:rsidR="000241E6" w:rsidRDefault="000241E6">
      <w:pPr>
        <w:pStyle w:val="2"/>
      </w:pPr>
      <w:bookmarkStart w:id="30" w:name="_Toc395188873"/>
      <w:r>
        <w:t>3.2.4. Рынки сбыта продукции (работ, услуг) эмитента</w:t>
      </w:r>
      <w:bookmarkEnd w:id="30"/>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31" w:name="_Toc395188874"/>
      <w:r>
        <w:t>3.2.5. Сведения о налич</w:t>
      </w:r>
      <w:proofErr w:type="gramStart"/>
      <w:r>
        <w:t>ии у э</w:t>
      </w:r>
      <w:proofErr w:type="gramEnd"/>
      <w:r>
        <w:t>митента разрешений (лицензий) или допусков к отдельным видам работ</w:t>
      </w:r>
      <w:bookmarkEnd w:id="31"/>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32" w:name="_Toc395188875"/>
      <w:r>
        <w:t>3.2.6. Сведения о деятельности отдельных категорий эмитентов эмиссионных ценных бумаг</w:t>
      </w:r>
      <w:bookmarkEnd w:id="32"/>
    </w:p>
    <w:p w:rsidR="000241E6" w:rsidRDefault="000241E6">
      <w:r>
        <w:t>Эмитент не является акционерным инвестиционным фондом, страховой или кредитной организацией, ипотечным агентом.</w:t>
      </w:r>
    </w:p>
    <w:p w:rsidR="000241E6" w:rsidRDefault="000241E6">
      <w:pPr>
        <w:pStyle w:val="2"/>
      </w:pPr>
      <w:bookmarkStart w:id="33" w:name="_Toc395188876"/>
      <w:r>
        <w:t>3.2.7. Дополнительные требования к эмитентам, основной деятельностью которых является добыча полезных ископаемых</w:t>
      </w:r>
      <w:bookmarkEnd w:id="33"/>
    </w:p>
    <w:p w:rsidR="000241E6" w:rsidRDefault="000241E6">
      <w:pPr>
        <w:ind w:left="200"/>
      </w:pPr>
      <w:r>
        <w:t>Основной деятельностью эмитента не является добыча полезных ископаемых</w:t>
      </w:r>
    </w:p>
    <w:p w:rsidR="000241E6" w:rsidRDefault="000241E6">
      <w:pPr>
        <w:pStyle w:val="2"/>
      </w:pPr>
      <w:bookmarkStart w:id="34" w:name="_Toc395188877"/>
      <w:r>
        <w:t>3.2.8. Дополнительные требования к эмитентам, основной деятельностью которых является оказание услуг связи</w:t>
      </w:r>
      <w:bookmarkEnd w:id="34"/>
    </w:p>
    <w:p w:rsidR="000241E6" w:rsidRDefault="000241E6">
      <w:pPr>
        <w:ind w:left="200"/>
      </w:pPr>
      <w:r>
        <w:t>Основной деятельностью эмитента не является оказание услуг связи</w:t>
      </w:r>
    </w:p>
    <w:p w:rsidR="000241E6" w:rsidRDefault="000241E6">
      <w:pPr>
        <w:pStyle w:val="2"/>
      </w:pPr>
      <w:bookmarkStart w:id="35" w:name="_Toc395188878"/>
      <w:r>
        <w:t>3.3. Планы будущей деятельности эмитента</w:t>
      </w:r>
      <w:bookmarkEnd w:id="35"/>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36" w:name="_Toc395188879"/>
      <w:r>
        <w:t>3.4. Участие эмитента в банковских группах, банковских холдингах, холдингах и ассоциациях</w:t>
      </w:r>
      <w:bookmarkEnd w:id="36"/>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37" w:name="_Toc395188880"/>
      <w:r>
        <w:t>3.5. Подконтрольные эмитенту организации, имеющие для него существенное значение</w:t>
      </w:r>
      <w:bookmarkEnd w:id="37"/>
    </w:p>
    <w:p w:rsidR="000241E6" w:rsidRDefault="000241E6">
      <w:pPr>
        <w:ind w:left="200"/>
      </w:pPr>
      <w:r>
        <w:t>Полное фирменное наименование:</w:t>
      </w:r>
      <w:r>
        <w:rPr>
          <w:rStyle w:val="Subst"/>
        </w:rPr>
        <w:t xml:space="preserve"> Закрытое акционерное общество «Полигон»</w:t>
      </w:r>
    </w:p>
    <w:p w:rsidR="000241E6" w:rsidRDefault="000241E6">
      <w:pPr>
        <w:ind w:left="200"/>
      </w:pPr>
      <w:r>
        <w:t>Сокращенное фирменное наименование:</w:t>
      </w:r>
      <w:r>
        <w:rPr>
          <w:rStyle w:val="Subst"/>
        </w:rPr>
        <w:t xml:space="preserve"> ЗАО «Полигон»</w:t>
      </w:r>
    </w:p>
    <w:p w:rsidR="000241E6" w:rsidRDefault="000241E6">
      <w:pPr>
        <w:pStyle w:val="SubHeading"/>
        <w:ind w:left="200"/>
      </w:pPr>
      <w:r>
        <w:lastRenderedPageBreak/>
        <w:t>Место нахождения</w:t>
      </w:r>
    </w:p>
    <w:p w:rsidR="000241E6" w:rsidRDefault="000241E6">
      <w:pPr>
        <w:ind w:left="400"/>
      </w:pPr>
      <w:r>
        <w:rPr>
          <w:rStyle w:val="Subst"/>
        </w:rPr>
        <w:t>644529 Россия, Омская область, Омский район, станция Развязка</w:t>
      </w:r>
    </w:p>
    <w:p w:rsidR="000241E6" w:rsidRDefault="000241E6">
      <w:pPr>
        <w:ind w:left="200"/>
      </w:pPr>
      <w:r>
        <w:t>ИНН:</w:t>
      </w:r>
      <w:r>
        <w:rPr>
          <w:rStyle w:val="Subst"/>
        </w:rPr>
        <w:t xml:space="preserve"> 5504017549</w:t>
      </w:r>
    </w:p>
    <w:p w:rsidR="000241E6" w:rsidRDefault="000241E6">
      <w:pPr>
        <w:ind w:left="200"/>
      </w:pPr>
      <w:r>
        <w:t>ОГРН:</w:t>
      </w:r>
      <w:r>
        <w:rPr>
          <w:rStyle w:val="Subst"/>
        </w:rPr>
        <w:t xml:space="preserve"> 1035507002057</w:t>
      </w:r>
    </w:p>
    <w:p w:rsidR="000241E6" w:rsidRDefault="000241E6">
      <w:pPr>
        <w:pStyle w:val="ThinDelim"/>
      </w:pPr>
    </w:p>
    <w:p w:rsidR="000241E6" w:rsidRDefault="000241E6" w:rsidP="00C111AE">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организации</w:t>
      </w:r>
    </w:p>
    <w:p w:rsidR="000241E6" w:rsidRDefault="000241E6">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23,78%</w:t>
      </w:r>
    </w:p>
    <w:p w:rsidR="000241E6" w:rsidRDefault="000241E6">
      <w:pPr>
        <w:ind w:left="200"/>
      </w:pPr>
      <w:r>
        <w:t>Вид контроля:</w:t>
      </w:r>
      <w:r>
        <w:rPr>
          <w:rStyle w:val="Subst"/>
        </w:rPr>
        <w:t xml:space="preserve"> прямой контроль</w:t>
      </w:r>
    </w:p>
    <w:p w:rsidR="000241E6" w:rsidRDefault="000241E6">
      <w:pPr>
        <w:ind w:left="200"/>
      </w:pPr>
      <w:r>
        <w:t>Доля эмитента в уставном капитале подконтрольной организации:</w:t>
      </w:r>
      <w:r>
        <w:rPr>
          <w:rStyle w:val="Subst"/>
        </w:rPr>
        <w:t xml:space="preserve"> 23.78%</w:t>
      </w:r>
    </w:p>
    <w:p w:rsidR="000241E6" w:rsidRDefault="000241E6">
      <w:pPr>
        <w:ind w:left="200"/>
      </w:pPr>
      <w:r>
        <w:t>Доля обыкновенных акций, принадлежащих эмитенту:</w:t>
      </w:r>
      <w:r>
        <w:rPr>
          <w:rStyle w:val="Subst"/>
        </w:rPr>
        <w:t xml:space="preserve"> 23.78%</w:t>
      </w:r>
    </w:p>
    <w:p w:rsidR="000241E6" w:rsidRDefault="000241E6">
      <w:pPr>
        <w:ind w:left="200"/>
      </w:pPr>
      <w:r>
        <w:t>Доля подконтрольной организации в уставном капитале эмитента:</w:t>
      </w:r>
      <w:r>
        <w:rPr>
          <w:rStyle w:val="Subst"/>
        </w:rPr>
        <w:t xml:space="preserve"> 0%</w:t>
      </w:r>
    </w:p>
    <w:p w:rsidR="000241E6" w:rsidRDefault="000241E6">
      <w:pPr>
        <w:ind w:left="200"/>
      </w:pPr>
      <w:r>
        <w:t>Доля обыкновенных акций эмитента, принадлежащих подконтрольной организации:</w:t>
      </w:r>
      <w:r>
        <w:rPr>
          <w:rStyle w:val="Subst"/>
        </w:rPr>
        <w:t xml:space="preserve"> 0%</w:t>
      </w:r>
    </w:p>
    <w:p w:rsidR="000241E6" w:rsidRDefault="000241E6">
      <w:pPr>
        <w:ind w:left="200"/>
      </w:pPr>
      <w:r>
        <w:t>Описание основного вида деятельности общества:</w:t>
      </w:r>
      <w:r>
        <w:br/>
      </w:r>
      <w:r>
        <w:rPr>
          <w:rStyle w:val="Subst"/>
        </w:rPr>
        <w:t>Услуги по утилизации промышленных отходов</w:t>
      </w:r>
    </w:p>
    <w:p w:rsidR="000241E6" w:rsidRDefault="000241E6">
      <w:pPr>
        <w:pStyle w:val="ThinDelim"/>
      </w:pPr>
    </w:p>
    <w:p w:rsidR="000241E6" w:rsidRDefault="000241E6">
      <w:pPr>
        <w:pStyle w:val="SubHeading"/>
        <w:ind w:left="200"/>
      </w:pPr>
      <w:r>
        <w:t>Состав совета директоров (наблюдательного совета) общества</w:t>
      </w:r>
    </w:p>
    <w:p w:rsidR="000241E6" w:rsidRDefault="000241E6">
      <w:pPr>
        <w:ind w:left="400"/>
      </w:pPr>
      <w:r>
        <w:rPr>
          <w:rStyle w:val="Subst"/>
        </w:rPr>
        <w:t>Совет директоров (наблюдательный совет) не сформирован</w:t>
      </w:r>
    </w:p>
    <w:p w:rsidR="000241E6" w:rsidRDefault="000241E6">
      <w:pPr>
        <w:pStyle w:val="SubHeading"/>
        <w:ind w:left="200"/>
      </w:pPr>
      <w:r>
        <w:t>Единоличный исполнительный орган общества</w:t>
      </w:r>
    </w:p>
    <w:p w:rsidR="000241E6" w:rsidRDefault="000241E6">
      <w:pPr>
        <w:ind w:left="400"/>
      </w:pPr>
    </w:p>
    <w:p w:rsidR="000241E6" w:rsidRDefault="000241E6">
      <w:pPr>
        <w:pStyle w:val="ThinDelim"/>
      </w:pPr>
    </w:p>
    <w:tbl>
      <w:tblPr>
        <w:tblW w:w="9286" w:type="dxa"/>
        <w:tblLayout w:type="fixed"/>
        <w:tblCellMar>
          <w:left w:w="72" w:type="dxa"/>
          <w:right w:w="72" w:type="dxa"/>
        </w:tblCellMar>
        <w:tblLook w:val="0000"/>
      </w:tblPr>
      <w:tblGrid>
        <w:gridCol w:w="4608"/>
        <w:gridCol w:w="2410"/>
        <w:gridCol w:w="2268"/>
      </w:tblGrid>
      <w:tr w:rsidR="000241E6" w:rsidTr="00C111AE">
        <w:tc>
          <w:tcPr>
            <w:tcW w:w="4608" w:type="dxa"/>
            <w:tcBorders>
              <w:top w:val="double" w:sz="6" w:space="0" w:color="auto"/>
              <w:left w:val="double" w:sz="6" w:space="0" w:color="auto"/>
              <w:bottom w:val="single" w:sz="6" w:space="0" w:color="auto"/>
              <w:right w:val="single" w:sz="6" w:space="0" w:color="auto"/>
            </w:tcBorders>
          </w:tcPr>
          <w:p w:rsidR="000241E6" w:rsidRDefault="000241E6">
            <w:pPr>
              <w:jc w:val="center"/>
            </w:pPr>
            <w:r>
              <w:t>ФИО</w:t>
            </w:r>
          </w:p>
        </w:tc>
        <w:tc>
          <w:tcPr>
            <w:tcW w:w="2410" w:type="dxa"/>
            <w:tcBorders>
              <w:top w:val="double" w:sz="6" w:space="0" w:color="auto"/>
              <w:left w:val="single" w:sz="6" w:space="0" w:color="auto"/>
              <w:bottom w:val="single" w:sz="6" w:space="0" w:color="auto"/>
              <w:right w:val="single" w:sz="6" w:space="0" w:color="auto"/>
            </w:tcBorders>
          </w:tcPr>
          <w:p w:rsidR="000241E6" w:rsidRDefault="000241E6">
            <w:pPr>
              <w:jc w:val="center"/>
            </w:pPr>
            <w:r>
              <w:t>Доля участия лица в уставном капитале эмитента, %</w:t>
            </w:r>
          </w:p>
        </w:tc>
        <w:tc>
          <w:tcPr>
            <w:tcW w:w="2268"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Доля принадлежащих лицу обыкновенных акций эмитента, %</w:t>
            </w:r>
          </w:p>
        </w:tc>
      </w:tr>
      <w:tr w:rsidR="000241E6" w:rsidTr="00C111AE">
        <w:tc>
          <w:tcPr>
            <w:tcW w:w="4608" w:type="dxa"/>
            <w:tcBorders>
              <w:top w:val="single" w:sz="6" w:space="0" w:color="auto"/>
              <w:left w:val="double" w:sz="6" w:space="0" w:color="auto"/>
              <w:bottom w:val="double" w:sz="6" w:space="0" w:color="auto"/>
              <w:right w:val="single" w:sz="6" w:space="0" w:color="auto"/>
            </w:tcBorders>
          </w:tcPr>
          <w:p w:rsidR="000241E6" w:rsidRDefault="000241E6">
            <w:proofErr w:type="spellStart"/>
            <w:r>
              <w:t>Лакман</w:t>
            </w:r>
            <w:proofErr w:type="spellEnd"/>
            <w:r>
              <w:t xml:space="preserve"> Тамара Александровна</w:t>
            </w:r>
          </w:p>
        </w:tc>
        <w:tc>
          <w:tcPr>
            <w:tcW w:w="2410" w:type="dxa"/>
            <w:tcBorders>
              <w:top w:val="single" w:sz="6" w:space="0" w:color="auto"/>
              <w:left w:val="single" w:sz="6" w:space="0" w:color="auto"/>
              <w:bottom w:val="double" w:sz="6" w:space="0" w:color="auto"/>
              <w:right w:val="single" w:sz="6" w:space="0" w:color="auto"/>
            </w:tcBorders>
          </w:tcPr>
          <w:p w:rsidR="000241E6" w:rsidRDefault="000241E6">
            <w:pPr>
              <w:jc w:val="right"/>
            </w:pPr>
            <w:r>
              <w:t>47.2</w:t>
            </w:r>
          </w:p>
        </w:tc>
        <w:tc>
          <w:tcPr>
            <w:tcW w:w="2268" w:type="dxa"/>
            <w:tcBorders>
              <w:top w:val="single" w:sz="6" w:space="0" w:color="auto"/>
              <w:left w:val="single" w:sz="6" w:space="0" w:color="auto"/>
              <w:bottom w:val="double" w:sz="6" w:space="0" w:color="auto"/>
              <w:right w:val="double" w:sz="6" w:space="0" w:color="auto"/>
            </w:tcBorders>
          </w:tcPr>
          <w:p w:rsidR="000241E6" w:rsidRDefault="000241E6">
            <w:pPr>
              <w:jc w:val="right"/>
            </w:pPr>
            <w:r>
              <w:t>47.2</w:t>
            </w:r>
          </w:p>
        </w:tc>
      </w:tr>
    </w:tbl>
    <w:p w:rsidR="000241E6" w:rsidRDefault="000241E6">
      <w:pPr>
        <w:pStyle w:val="SubHeading"/>
        <w:ind w:left="200"/>
      </w:pPr>
      <w:r>
        <w:t>Состав коллегиального исполнительного органа общества</w:t>
      </w:r>
    </w:p>
    <w:p w:rsidR="000241E6" w:rsidRDefault="000241E6">
      <w:pPr>
        <w:ind w:left="400"/>
      </w:pPr>
      <w:r>
        <w:rPr>
          <w:rStyle w:val="Subst"/>
        </w:rPr>
        <w:t>Коллегиальный исполнительный орган не предусмотрен</w:t>
      </w:r>
    </w:p>
    <w:p w:rsidR="000241E6" w:rsidRDefault="000241E6">
      <w:pPr>
        <w:ind w:left="200"/>
      </w:pPr>
    </w:p>
    <w:p w:rsidR="000241E6" w:rsidRDefault="000241E6" w:rsidP="00C111AE">
      <w:pPr>
        <w:ind w:left="200"/>
        <w:jc w:val="both"/>
      </w:pPr>
      <w:r>
        <w:t>Полное фирменное наименование:</w:t>
      </w:r>
      <w:r>
        <w:rPr>
          <w:rStyle w:val="Subst"/>
        </w:rPr>
        <w:t xml:space="preserve"> Общество с ограниченной ответственностью "РЦ" </w:t>
      </w:r>
      <w:proofErr w:type="spellStart"/>
      <w:r>
        <w:rPr>
          <w:rStyle w:val="Subst"/>
        </w:rPr>
        <w:t>Технотайр</w:t>
      </w:r>
      <w:proofErr w:type="spellEnd"/>
      <w:r>
        <w:rPr>
          <w:rStyle w:val="Subst"/>
        </w:rPr>
        <w:t>"</w:t>
      </w:r>
    </w:p>
    <w:p w:rsidR="000241E6" w:rsidRDefault="000241E6" w:rsidP="00C111AE">
      <w:pPr>
        <w:ind w:left="200"/>
        <w:jc w:val="both"/>
      </w:pPr>
      <w:r>
        <w:t>Сокращенное фирменное наименование:</w:t>
      </w:r>
      <w:r>
        <w:rPr>
          <w:rStyle w:val="Subst"/>
        </w:rPr>
        <w:t xml:space="preserve"> ООО "РЦ "</w:t>
      </w:r>
      <w:proofErr w:type="spellStart"/>
      <w:r>
        <w:rPr>
          <w:rStyle w:val="Subst"/>
        </w:rPr>
        <w:t>Технотайр</w:t>
      </w:r>
      <w:proofErr w:type="spellEnd"/>
      <w:r>
        <w:rPr>
          <w:rStyle w:val="Subst"/>
        </w:rPr>
        <w:t>"</w:t>
      </w:r>
    </w:p>
    <w:p w:rsidR="000241E6" w:rsidRDefault="000241E6">
      <w:pPr>
        <w:pStyle w:val="SubHeading"/>
        <w:ind w:left="200"/>
      </w:pPr>
      <w:r>
        <w:t>Место нахождения</w:t>
      </w:r>
    </w:p>
    <w:p w:rsidR="000241E6" w:rsidRDefault="000241E6">
      <w:pPr>
        <w:ind w:left="400"/>
      </w:pPr>
      <w:r>
        <w:rPr>
          <w:rStyle w:val="Subst"/>
        </w:rPr>
        <w:t xml:space="preserve">150040 Россия, </w:t>
      </w:r>
      <w:proofErr w:type="gramStart"/>
      <w:r>
        <w:rPr>
          <w:rStyle w:val="Subst"/>
        </w:rPr>
        <w:t>г</w:t>
      </w:r>
      <w:proofErr w:type="gramEnd"/>
      <w:r>
        <w:rPr>
          <w:rStyle w:val="Subst"/>
        </w:rPr>
        <w:t>. Ярославль, Советская 81</w:t>
      </w:r>
    </w:p>
    <w:p w:rsidR="000241E6" w:rsidRDefault="000241E6">
      <w:pPr>
        <w:ind w:left="200"/>
      </w:pPr>
      <w:r>
        <w:t>ИНН:</w:t>
      </w:r>
      <w:r>
        <w:rPr>
          <w:rStyle w:val="Subst"/>
        </w:rPr>
        <w:t xml:space="preserve"> 7601001509</w:t>
      </w:r>
    </w:p>
    <w:p w:rsidR="000241E6" w:rsidRDefault="000241E6">
      <w:pPr>
        <w:ind w:left="200"/>
      </w:pPr>
      <w:r>
        <w:t>ОГРН:</w:t>
      </w:r>
      <w:r>
        <w:rPr>
          <w:rStyle w:val="Subst"/>
        </w:rPr>
        <w:t xml:space="preserve"> 1117606003217</w:t>
      </w:r>
    </w:p>
    <w:p w:rsidR="000241E6" w:rsidRDefault="000241E6">
      <w:pPr>
        <w:pStyle w:val="ThinDelim"/>
      </w:pPr>
    </w:p>
    <w:p w:rsidR="000241E6" w:rsidRDefault="000241E6" w:rsidP="00C111AE">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организации</w:t>
      </w:r>
    </w:p>
    <w:p w:rsidR="000241E6" w:rsidRDefault="000241E6" w:rsidP="00C111AE">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1%</w:t>
      </w:r>
    </w:p>
    <w:p w:rsidR="000241E6" w:rsidRDefault="000241E6" w:rsidP="00C111AE">
      <w:pPr>
        <w:ind w:left="200"/>
        <w:jc w:val="both"/>
      </w:pPr>
      <w:r>
        <w:t>Вид контроля:</w:t>
      </w:r>
      <w:r>
        <w:rPr>
          <w:rStyle w:val="Subst"/>
        </w:rPr>
        <w:t xml:space="preserve"> прямой контроль</w:t>
      </w:r>
    </w:p>
    <w:p w:rsidR="000241E6" w:rsidRDefault="000241E6" w:rsidP="00C111AE">
      <w:pPr>
        <w:ind w:left="200"/>
        <w:jc w:val="both"/>
      </w:pPr>
      <w:r>
        <w:t>Доля эмитента в уставном капитале подконтрольной организации:</w:t>
      </w:r>
      <w:r>
        <w:rPr>
          <w:rStyle w:val="Subst"/>
        </w:rPr>
        <w:t xml:space="preserve"> 1%</w:t>
      </w:r>
    </w:p>
    <w:p w:rsidR="000241E6" w:rsidRDefault="000241E6" w:rsidP="00C111AE">
      <w:pPr>
        <w:ind w:left="200"/>
        <w:jc w:val="both"/>
      </w:pPr>
      <w:r>
        <w:t>Доля подконтрольной организации в уставном капитале эмитента:</w:t>
      </w:r>
      <w:r>
        <w:rPr>
          <w:rStyle w:val="Subst"/>
        </w:rPr>
        <w:t xml:space="preserve"> 0%</w:t>
      </w:r>
    </w:p>
    <w:p w:rsidR="000241E6" w:rsidRDefault="000241E6" w:rsidP="00C111AE">
      <w:pPr>
        <w:ind w:left="200"/>
        <w:jc w:val="both"/>
      </w:pPr>
      <w:r>
        <w:lastRenderedPageBreak/>
        <w:t>Доля обыкновенных акций эмитента, принадлежащих подконтрольной организации:</w:t>
      </w:r>
      <w:r>
        <w:rPr>
          <w:rStyle w:val="Subst"/>
        </w:rPr>
        <w:t xml:space="preserve"> 0%</w:t>
      </w:r>
    </w:p>
    <w:p w:rsidR="000241E6" w:rsidRDefault="000241E6" w:rsidP="00C111AE">
      <w:pPr>
        <w:ind w:left="200"/>
        <w:jc w:val="both"/>
      </w:pPr>
      <w:r>
        <w:t>Описание основного вида деятельности общества:</w:t>
      </w:r>
      <w:r>
        <w:br/>
      </w:r>
      <w:r>
        <w:rPr>
          <w:rStyle w:val="Subst"/>
        </w:rPr>
        <w:t>Текущие ремонты и технологическое обслуживание оборудования, средние и капитальные ремонты, диагностика оборудования.</w:t>
      </w:r>
    </w:p>
    <w:p w:rsidR="000241E6" w:rsidRDefault="000241E6">
      <w:pPr>
        <w:pStyle w:val="ThinDelim"/>
      </w:pPr>
    </w:p>
    <w:p w:rsidR="000241E6" w:rsidRDefault="000241E6">
      <w:pPr>
        <w:pStyle w:val="SubHeading"/>
        <w:ind w:left="200"/>
      </w:pPr>
      <w:r>
        <w:t>Состав совета директоров (наблюдательного совета) общества</w:t>
      </w:r>
    </w:p>
    <w:p w:rsidR="000241E6" w:rsidRDefault="000241E6">
      <w:pPr>
        <w:ind w:left="400"/>
      </w:pPr>
      <w:r>
        <w:rPr>
          <w:rStyle w:val="Subst"/>
        </w:rPr>
        <w:t>Совет директоров (наблюдательный совет) не предусмотрен</w:t>
      </w:r>
    </w:p>
    <w:p w:rsidR="000241E6" w:rsidRDefault="000241E6">
      <w:pPr>
        <w:pStyle w:val="SubHeading"/>
        <w:ind w:left="200"/>
      </w:pPr>
      <w:r>
        <w:t>Единоличный исполнительный орган общества</w:t>
      </w:r>
    </w:p>
    <w:p w:rsidR="000241E6" w:rsidRDefault="000241E6">
      <w:pPr>
        <w:pStyle w:val="ThinDelim"/>
      </w:pPr>
    </w:p>
    <w:tbl>
      <w:tblPr>
        <w:tblW w:w="0" w:type="auto"/>
        <w:tblLayout w:type="fixed"/>
        <w:tblCellMar>
          <w:left w:w="72" w:type="dxa"/>
          <w:right w:w="72" w:type="dxa"/>
        </w:tblCellMar>
        <w:tblLook w:val="0000"/>
      </w:tblPr>
      <w:tblGrid>
        <w:gridCol w:w="4750"/>
        <w:gridCol w:w="2182"/>
        <w:gridCol w:w="2071"/>
      </w:tblGrid>
      <w:tr w:rsidR="000241E6" w:rsidTr="00C111AE">
        <w:tc>
          <w:tcPr>
            <w:tcW w:w="4750" w:type="dxa"/>
            <w:tcBorders>
              <w:top w:val="double" w:sz="6" w:space="0" w:color="auto"/>
              <w:left w:val="double" w:sz="6" w:space="0" w:color="auto"/>
              <w:bottom w:val="single" w:sz="6" w:space="0" w:color="auto"/>
              <w:right w:val="single" w:sz="6" w:space="0" w:color="auto"/>
            </w:tcBorders>
          </w:tcPr>
          <w:p w:rsidR="000241E6" w:rsidRDefault="000241E6">
            <w:pPr>
              <w:jc w:val="center"/>
            </w:pPr>
            <w:r>
              <w:t>ФИО</w:t>
            </w:r>
          </w:p>
        </w:tc>
        <w:tc>
          <w:tcPr>
            <w:tcW w:w="2182" w:type="dxa"/>
            <w:tcBorders>
              <w:top w:val="double" w:sz="6" w:space="0" w:color="auto"/>
              <w:left w:val="single" w:sz="6" w:space="0" w:color="auto"/>
              <w:bottom w:val="single" w:sz="6" w:space="0" w:color="auto"/>
              <w:right w:val="single" w:sz="6" w:space="0" w:color="auto"/>
            </w:tcBorders>
          </w:tcPr>
          <w:p w:rsidR="000241E6" w:rsidRDefault="000241E6">
            <w:pPr>
              <w:jc w:val="center"/>
            </w:pPr>
            <w:r>
              <w:t>Доля участия лица в уставном капитале эмитента, %</w:t>
            </w:r>
          </w:p>
        </w:tc>
        <w:tc>
          <w:tcPr>
            <w:tcW w:w="2071"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Доля принадлежащих лицу обыкновенных акций эмитента, %</w:t>
            </w:r>
          </w:p>
        </w:tc>
      </w:tr>
      <w:tr w:rsidR="000241E6" w:rsidTr="00C111AE">
        <w:tc>
          <w:tcPr>
            <w:tcW w:w="4750" w:type="dxa"/>
            <w:tcBorders>
              <w:top w:val="single" w:sz="6" w:space="0" w:color="auto"/>
              <w:left w:val="double" w:sz="6" w:space="0" w:color="auto"/>
              <w:bottom w:val="double" w:sz="6" w:space="0" w:color="auto"/>
              <w:right w:val="single" w:sz="6" w:space="0" w:color="auto"/>
            </w:tcBorders>
          </w:tcPr>
          <w:p w:rsidR="000241E6" w:rsidRDefault="000241E6">
            <w:r>
              <w:t>Великанов Александр Иванович</w:t>
            </w:r>
          </w:p>
        </w:tc>
        <w:tc>
          <w:tcPr>
            <w:tcW w:w="2182" w:type="dxa"/>
            <w:tcBorders>
              <w:top w:val="single" w:sz="6" w:space="0" w:color="auto"/>
              <w:left w:val="single" w:sz="6" w:space="0" w:color="auto"/>
              <w:bottom w:val="double" w:sz="6" w:space="0" w:color="auto"/>
              <w:right w:val="single" w:sz="6" w:space="0" w:color="auto"/>
            </w:tcBorders>
          </w:tcPr>
          <w:p w:rsidR="000241E6" w:rsidRDefault="000241E6">
            <w:pPr>
              <w:jc w:val="right"/>
            </w:pPr>
            <w:r>
              <w:t>0</w:t>
            </w:r>
          </w:p>
        </w:tc>
        <w:tc>
          <w:tcPr>
            <w:tcW w:w="2071" w:type="dxa"/>
            <w:tcBorders>
              <w:top w:val="single" w:sz="6" w:space="0" w:color="auto"/>
              <w:left w:val="single" w:sz="6" w:space="0" w:color="auto"/>
              <w:bottom w:val="double" w:sz="6" w:space="0" w:color="auto"/>
              <w:right w:val="double" w:sz="6" w:space="0" w:color="auto"/>
            </w:tcBorders>
          </w:tcPr>
          <w:p w:rsidR="000241E6" w:rsidRDefault="000241E6">
            <w:pPr>
              <w:jc w:val="right"/>
            </w:pPr>
            <w:r>
              <w:t>0</w:t>
            </w:r>
          </w:p>
        </w:tc>
      </w:tr>
    </w:tbl>
    <w:p w:rsidR="000241E6" w:rsidRDefault="000241E6"/>
    <w:p w:rsidR="000241E6" w:rsidRDefault="000241E6">
      <w:pPr>
        <w:pStyle w:val="SubHeading"/>
        <w:ind w:left="200"/>
      </w:pPr>
      <w:r>
        <w:t>Состав коллегиального исполнительного органа общества</w:t>
      </w:r>
    </w:p>
    <w:p w:rsidR="000241E6" w:rsidRDefault="000241E6">
      <w:pPr>
        <w:ind w:left="400"/>
      </w:pPr>
      <w:r>
        <w:rPr>
          <w:rStyle w:val="Subst"/>
        </w:rPr>
        <w:t>Коллегиальный исполнительный орган не предусмотрен</w:t>
      </w:r>
    </w:p>
    <w:p w:rsidR="000241E6" w:rsidRDefault="000241E6">
      <w:pPr>
        <w:pStyle w:val="2"/>
      </w:pPr>
      <w:bookmarkStart w:id="38" w:name="_Toc395188881"/>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0241E6" w:rsidRDefault="000241E6">
      <w:pPr>
        <w:pStyle w:val="2"/>
      </w:pPr>
      <w:bookmarkStart w:id="39" w:name="_Toc395188882"/>
      <w:r>
        <w:t>3.6.1. Основные средства</w:t>
      </w:r>
      <w:bookmarkEnd w:id="39"/>
    </w:p>
    <w:p w:rsidR="000241E6" w:rsidRDefault="000241E6">
      <w:pPr>
        <w:pStyle w:val="SubHeading"/>
        <w:ind w:left="200"/>
      </w:pPr>
      <w:r>
        <w:t>На дату окончания отчетного квартала</w:t>
      </w:r>
    </w:p>
    <w:p w:rsidR="000241E6" w:rsidRDefault="000241E6">
      <w:pPr>
        <w:ind w:left="400"/>
      </w:pPr>
      <w:r>
        <w:t>Единица измерения:</w:t>
      </w:r>
      <w:r>
        <w:rPr>
          <w:rStyle w:val="Subst"/>
        </w:rPr>
        <w:t xml:space="preserve"> руб.</w:t>
      </w:r>
    </w:p>
    <w:p w:rsidR="000241E6" w:rsidRDefault="000241E6">
      <w:pPr>
        <w:pStyle w:val="ThinDelim"/>
      </w:pPr>
    </w:p>
    <w:tbl>
      <w:tblPr>
        <w:tblW w:w="9428" w:type="dxa"/>
        <w:tblLayout w:type="fixed"/>
        <w:tblCellMar>
          <w:left w:w="72" w:type="dxa"/>
          <w:right w:w="72" w:type="dxa"/>
        </w:tblCellMar>
        <w:tblLook w:val="0000"/>
      </w:tblPr>
      <w:tblGrid>
        <w:gridCol w:w="5742"/>
        <w:gridCol w:w="1985"/>
        <w:gridCol w:w="1701"/>
      </w:tblGrid>
      <w:tr w:rsidR="000241E6" w:rsidTr="00C111AE">
        <w:tc>
          <w:tcPr>
            <w:tcW w:w="574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группы объектов основных средств</w:t>
            </w:r>
          </w:p>
        </w:tc>
        <w:tc>
          <w:tcPr>
            <w:tcW w:w="1985" w:type="dxa"/>
            <w:tcBorders>
              <w:top w:val="double" w:sz="6" w:space="0" w:color="auto"/>
              <w:left w:val="single" w:sz="6" w:space="0" w:color="auto"/>
              <w:bottom w:val="single" w:sz="6" w:space="0" w:color="auto"/>
              <w:right w:val="single" w:sz="6" w:space="0" w:color="auto"/>
            </w:tcBorders>
          </w:tcPr>
          <w:p w:rsidR="000241E6" w:rsidRDefault="000241E6">
            <w:pPr>
              <w:jc w:val="center"/>
            </w:pPr>
            <w:r>
              <w:t>Первоначальная (восстановительная) стоимость</w:t>
            </w:r>
          </w:p>
        </w:tc>
        <w:tc>
          <w:tcPr>
            <w:tcW w:w="1701" w:type="dxa"/>
            <w:tcBorders>
              <w:top w:val="double" w:sz="6" w:space="0" w:color="auto"/>
              <w:left w:val="single" w:sz="6" w:space="0" w:color="auto"/>
              <w:bottom w:val="single" w:sz="6" w:space="0" w:color="auto"/>
              <w:right w:val="double" w:sz="6" w:space="0" w:color="auto"/>
            </w:tcBorders>
          </w:tcPr>
          <w:p w:rsidR="000241E6" w:rsidRDefault="000241E6">
            <w:pPr>
              <w:jc w:val="center"/>
            </w:pPr>
            <w:r>
              <w:t>Сумма начисленной амортизации</w:t>
            </w:r>
          </w:p>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Здания</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702 752 450.1</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261 940 735.03</w:t>
            </w:r>
          </w:p>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Сооружения</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317 828 225.24</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246 373 173.84</w:t>
            </w:r>
          </w:p>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 xml:space="preserve">Машины и оборудование (кроме </w:t>
            </w:r>
            <w:proofErr w:type="gramStart"/>
            <w:r>
              <w:t>офисного</w:t>
            </w:r>
            <w:proofErr w:type="gramEnd"/>
            <w:r>
              <w:t>)</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1 853 861 780.84</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1 414 013 245.7</w:t>
            </w:r>
          </w:p>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Транспортные средства</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32 005 715.04</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28 755 555.43</w:t>
            </w:r>
          </w:p>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Производственный и хозяйственный инвентарь</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27 937 342.39</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25 215 583.45</w:t>
            </w:r>
          </w:p>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Многолетние насаждения</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665 191</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341 769.72</w:t>
            </w:r>
          </w:p>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Земельные участки</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11 133 418.67</w:t>
            </w:r>
          </w:p>
        </w:tc>
        <w:tc>
          <w:tcPr>
            <w:tcW w:w="1701" w:type="dxa"/>
            <w:tcBorders>
              <w:top w:val="single" w:sz="6" w:space="0" w:color="auto"/>
              <w:left w:val="single" w:sz="6" w:space="0" w:color="auto"/>
              <w:bottom w:val="single" w:sz="6" w:space="0" w:color="auto"/>
              <w:right w:val="double" w:sz="6" w:space="0" w:color="auto"/>
            </w:tcBorders>
          </w:tcPr>
          <w:p w:rsidR="000241E6" w:rsidRDefault="000241E6"/>
        </w:tc>
      </w:tr>
      <w:tr w:rsidR="000241E6" w:rsidTr="00C111AE">
        <w:tc>
          <w:tcPr>
            <w:tcW w:w="5742" w:type="dxa"/>
            <w:tcBorders>
              <w:top w:val="single" w:sz="6" w:space="0" w:color="auto"/>
              <w:left w:val="double" w:sz="6" w:space="0" w:color="auto"/>
              <w:bottom w:val="single" w:sz="6" w:space="0" w:color="auto"/>
              <w:right w:val="single" w:sz="6" w:space="0" w:color="auto"/>
            </w:tcBorders>
          </w:tcPr>
          <w:p w:rsidR="000241E6" w:rsidRDefault="000241E6">
            <w:r>
              <w:t>Другие виды основных средств</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1 602 047.49</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1 455 418.11</w:t>
            </w:r>
          </w:p>
        </w:tc>
      </w:tr>
      <w:tr w:rsidR="000241E6" w:rsidTr="00C111AE">
        <w:tc>
          <w:tcPr>
            <w:tcW w:w="5742" w:type="dxa"/>
            <w:tcBorders>
              <w:top w:val="single" w:sz="6" w:space="0" w:color="auto"/>
              <w:left w:val="double" w:sz="6" w:space="0" w:color="auto"/>
              <w:bottom w:val="double" w:sz="6" w:space="0" w:color="auto"/>
              <w:right w:val="single" w:sz="6" w:space="0" w:color="auto"/>
            </w:tcBorders>
          </w:tcPr>
          <w:p w:rsidR="000241E6" w:rsidRDefault="000241E6">
            <w:r>
              <w:t>ИТОГО</w:t>
            </w:r>
          </w:p>
        </w:tc>
        <w:tc>
          <w:tcPr>
            <w:tcW w:w="1985" w:type="dxa"/>
            <w:tcBorders>
              <w:top w:val="single" w:sz="6" w:space="0" w:color="auto"/>
              <w:left w:val="single" w:sz="6" w:space="0" w:color="auto"/>
              <w:bottom w:val="double" w:sz="6" w:space="0" w:color="auto"/>
              <w:right w:val="single" w:sz="6" w:space="0" w:color="auto"/>
            </w:tcBorders>
          </w:tcPr>
          <w:p w:rsidR="000241E6" w:rsidRDefault="000241E6">
            <w:pPr>
              <w:jc w:val="right"/>
            </w:pPr>
            <w:r>
              <w:t>2 947 786 170.77</w:t>
            </w:r>
          </w:p>
        </w:tc>
        <w:tc>
          <w:tcPr>
            <w:tcW w:w="1701" w:type="dxa"/>
            <w:tcBorders>
              <w:top w:val="single" w:sz="6" w:space="0" w:color="auto"/>
              <w:left w:val="single" w:sz="6" w:space="0" w:color="auto"/>
              <w:bottom w:val="double" w:sz="6" w:space="0" w:color="auto"/>
              <w:right w:val="double" w:sz="6" w:space="0" w:color="auto"/>
            </w:tcBorders>
          </w:tcPr>
          <w:p w:rsidR="000241E6" w:rsidRDefault="000241E6">
            <w:pPr>
              <w:jc w:val="right"/>
            </w:pPr>
            <w:r>
              <w:t>1 978 095 481.28</w:t>
            </w:r>
          </w:p>
        </w:tc>
      </w:tr>
    </w:tbl>
    <w:p w:rsidR="000241E6" w:rsidRDefault="000241E6"/>
    <w:p w:rsidR="000241E6" w:rsidRDefault="000241E6" w:rsidP="00C111AE">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0241E6" w:rsidRDefault="000241E6">
      <w:pPr>
        <w:ind w:left="400"/>
      </w:pPr>
      <w:r>
        <w:t>Отчетная дата:</w:t>
      </w:r>
      <w:r>
        <w:rPr>
          <w:rStyle w:val="Subst"/>
        </w:rPr>
        <w:t xml:space="preserve"> 30.06.2014</w:t>
      </w:r>
    </w:p>
    <w:p w:rsidR="000241E6" w:rsidRDefault="000241E6" w:rsidP="00C111AE">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0241E6" w:rsidRDefault="000241E6">
      <w:pPr>
        <w:ind w:left="200"/>
      </w:pPr>
      <w:r>
        <w:rPr>
          <w:rStyle w:val="Subst"/>
        </w:rPr>
        <w:t>Переоценка основных средств за указанный период не проводилась</w:t>
      </w:r>
    </w:p>
    <w:p w:rsidR="000241E6" w:rsidRDefault="000241E6" w:rsidP="00C111AE">
      <w:pPr>
        <w:ind w:left="200"/>
        <w:jc w:val="both"/>
      </w:pPr>
      <w:proofErr w:type="gramStart"/>
      <w:r>
        <w:t xml:space="preserve">Указываются сведения о планах по приобретению, замене, выбытию основных средств, стоимость </w:t>
      </w:r>
      <w:r>
        <w:lastRenderedPageBreak/>
        <w:t>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Факты обременения основных средств отсутствуют</w:t>
      </w:r>
    </w:p>
    <w:p w:rsidR="000241E6" w:rsidRDefault="000241E6">
      <w:pPr>
        <w:pStyle w:val="1"/>
      </w:pPr>
      <w:bookmarkStart w:id="40" w:name="_Toc395188883"/>
      <w:r>
        <w:t>IV. Сведения о финансово-хозяйственной деятельности эмитента</w:t>
      </w:r>
      <w:bookmarkEnd w:id="40"/>
    </w:p>
    <w:p w:rsidR="000241E6" w:rsidRDefault="000241E6">
      <w:pPr>
        <w:pStyle w:val="2"/>
      </w:pPr>
      <w:bookmarkStart w:id="41" w:name="_Toc395188884"/>
      <w:r>
        <w:t>4.1. Результаты финансово-хозяйственной деятельности эмитента</w:t>
      </w:r>
      <w:bookmarkEnd w:id="41"/>
    </w:p>
    <w:p w:rsidR="000241E6" w:rsidRDefault="000241E6" w:rsidP="00C111AE">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0241E6" w:rsidRDefault="000241E6">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0241E6" w:rsidRDefault="000241E6">
      <w:pPr>
        <w:ind w:left="400"/>
      </w:pPr>
      <w:r>
        <w:t>Единица измерения для суммы непокрытого убытка:</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4325"/>
        <w:gridCol w:w="1984"/>
        <w:gridCol w:w="1701"/>
      </w:tblGrid>
      <w:tr w:rsidR="000241E6" w:rsidTr="00C111AE">
        <w:tc>
          <w:tcPr>
            <w:tcW w:w="4325"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984" w:type="dxa"/>
            <w:tcBorders>
              <w:top w:val="double" w:sz="6" w:space="0" w:color="auto"/>
              <w:left w:val="single" w:sz="6" w:space="0" w:color="auto"/>
              <w:bottom w:val="single" w:sz="6" w:space="0" w:color="auto"/>
              <w:right w:val="single" w:sz="6" w:space="0" w:color="auto"/>
            </w:tcBorders>
          </w:tcPr>
          <w:p w:rsidR="000241E6" w:rsidRDefault="000241E6">
            <w:pPr>
              <w:jc w:val="center"/>
            </w:pPr>
            <w:r>
              <w:t>2013, 6 мес.</w:t>
            </w:r>
          </w:p>
        </w:tc>
        <w:tc>
          <w:tcPr>
            <w:tcW w:w="1701"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rsidTr="00C111AE">
        <w:tc>
          <w:tcPr>
            <w:tcW w:w="4325" w:type="dxa"/>
            <w:tcBorders>
              <w:top w:val="single" w:sz="6" w:space="0" w:color="auto"/>
              <w:left w:val="double" w:sz="6" w:space="0" w:color="auto"/>
              <w:bottom w:val="single" w:sz="6" w:space="0" w:color="auto"/>
              <w:right w:val="single" w:sz="6" w:space="0" w:color="auto"/>
            </w:tcBorders>
          </w:tcPr>
          <w:p w:rsidR="000241E6" w:rsidRDefault="000241E6">
            <w:r>
              <w:t>Норма чистой прибыли, %</w:t>
            </w:r>
          </w:p>
        </w:tc>
        <w:tc>
          <w:tcPr>
            <w:tcW w:w="1984" w:type="dxa"/>
            <w:tcBorders>
              <w:top w:val="single" w:sz="6" w:space="0" w:color="auto"/>
              <w:left w:val="single" w:sz="6" w:space="0" w:color="auto"/>
              <w:bottom w:val="single" w:sz="6" w:space="0" w:color="auto"/>
              <w:right w:val="single" w:sz="6" w:space="0" w:color="auto"/>
            </w:tcBorders>
          </w:tcPr>
          <w:p w:rsidR="000241E6" w:rsidRDefault="000241E6">
            <w:pPr>
              <w:jc w:val="right"/>
            </w:pPr>
            <w:r>
              <w:t>1.01</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-0.24</w:t>
            </w:r>
          </w:p>
        </w:tc>
      </w:tr>
      <w:tr w:rsidR="000241E6" w:rsidTr="00C111AE">
        <w:tc>
          <w:tcPr>
            <w:tcW w:w="4325" w:type="dxa"/>
            <w:tcBorders>
              <w:top w:val="single" w:sz="6" w:space="0" w:color="auto"/>
              <w:left w:val="double" w:sz="6" w:space="0" w:color="auto"/>
              <w:bottom w:val="single" w:sz="6" w:space="0" w:color="auto"/>
              <w:right w:val="single" w:sz="6" w:space="0" w:color="auto"/>
            </w:tcBorders>
          </w:tcPr>
          <w:p w:rsidR="000241E6" w:rsidRDefault="000241E6">
            <w:r>
              <w:t>Коэффициент оборачиваемости активов, раз</w:t>
            </w:r>
          </w:p>
        </w:tc>
        <w:tc>
          <w:tcPr>
            <w:tcW w:w="1984" w:type="dxa"/>
            <w:tcBorders>
              <w:top w:val="single" w:sz="6" w:space="0" w:color="auto"/>
              <w:left w:val="single" w:sz="6" w:space="0" w:color="auto"/>
              <w:bottom w:val="single" w:sz="6" w:space="0" w:color="auto"/>
              <w:right w:val="single" w:sz="6" w:space="0" w:color="auto"/>
            </w:tcBorders>
          </w:tcPr>
          <w:p w:rsidR="000241E6" w:rsidRDefault="000241E6">
            <w:pPr>
              <w:jc w:val="right"/>
            </w:pPr>
            <w:r>
              <w:t>2.55</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1.51</w:t>
            </w:r>
          </w:p>
        </w:tc>
      </w:tr>
      <w:tr w:rsidR="000241E6" w:rsidTr="00C111AE">
        <w:tc>
          <w:tcPr>
            <w:tcW w:w="4325" w:type="dxa"/>
            <w:tcBorders>
              <w:top w:val="single" w:sz="6" w:space="0" w:color="auto"/>
              <w:left w:val="double" w:sz="6" w:space="0" w:color="auto"/>
              <w:bottom w:val="single" w:sz="6" w:space="0" w:color="auto"/>
              <w:right w:val="single" w:sz="6" w:space="0" w:color="auto"/>
            </w:tcBorders>
          </w:tcPr>
          <w:p w:rsidR="000241E6" w:rsidRDefault="000241E6">
            <w:r>
              <w:t>Рентабельность активов, %</w:t>
            </w:r>
          </w:p>
        </w:tc>
        <w:tc>
          <w:tcPr>
            <w:tcW w:w="1984" w:type="dxa"/>
            <w:tcBorders>
              <w:top w:val="single" w:sz="6" w:space="0" w:color="auto"/>
              <w:left w:val="single" w:sz="6" w:space="0" w:color="auto"/>
              <w:bottom w:val="single" w:sz="6" w:space="0" w:color="auto"/>
              <w:right w:val="single" w:sz="6" w:space="0" w:color="auto"/>
            </w:tcBorders>
          </w:tcPr>
          <w:p w:rsidR="000241E6" w:rsidRDefault="000241E6">
            <w:pPr>
              <w:jc w:val="right"/>
            </w:pPr>
            <w:r>
              <w:t>2.58</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-0.37</w:t>
            </w:r>
          </w:p>
        </w:tc>
      </w:tr>
      <w:tr w:rsidR="000241E6" w:rsidTr="00C111AE">
        <w:tc>
          <w:tcPr>
            <w:tcW w:w="4325" w:type="dxa"/>
            <w:tcBorders>
              <w:top w:val="single" w:sz="6" w:space="0" w:color="auto"/>
              <w:left w:val="double" w:sz="6" w:space="0" w:color="auto"/>
              <w:bottom w:val="single" w:sz="6" w:space="0" w:color="auto"/>
              <w:right w:val="single" w:sz="6" w:space="0" w:color="auto"/>
            </w:tcBorders>
          </w:tcPr>
          <w:p w:rsidR="000241E6" w:rsidRDefault="000241E6">
            <w:r>
              <w:t>Рентабельность собственного капитала, %</w:t>
            </w:r>
          </w:p>
        </w:tc>
        <w:tc>
          <w:tcPr>
            <w:tcW w:w="1984" w:type="dxa"/>
            <w:tcBorders>
              <w:top w:val="single" w:sz="6" w:space="0" w:color="auto"/>
              <w:left w:val="single" w:sz="6" w:space="0" w:color="auto"/>
              <w:bottom w:val="single" w:sz="6" w:space="0" w:color="auto"/>
              <w:right w:val="single" w:sz="6" w:space="0" w:color="auto"/>
            </w:tcBorders>
          </w:tcPr>
          <w:p w:rsidR="000241E6" w:rsidRDefault="000241E6">
            <w:pPr>
              <w:jc w:val="right"/>
            </w:pPr>
            <w:r>
              <w:t>3.41</w:t>
            </w:r>
          </w:p>
        </w:tc>
        <w:tc>
          <w:tcPr>
            <w:tcW w:w="1701" w:type="dxa"/>
            <w:tcBorders>
              <w:top w:val="single" w:sz="6" w:space="0" w:color="auto"/>
              <w:left w:val="single" w:sz="6" w:space="0" w:color="auto"/>
              <w:bottom w:val="single" w:sz="6" w:space="0" w:color="auto"/>
              <w:right w:val="double" w:sz="6" w:space="0" w:color="auto"/>
            </w:tcBorders>
          </w:tcPr>
          <w:p w:rsidR="000241E6" w:rsidRDefault="000241E6">
            <w:pPr>
              <w:jc w:val="right"/>
            </w:pPr>
            <w:r>
              <w:t>-0.72</w:t>
            </w:r>
          </w:p>
        </w:tc>
      </w:tr>
      <w:tr w:rsidR="000241E6" w:rsidTr="00C111AE">
        <w:tc>
          <w:tcPr>
            <w:tcW w:w="4325" w:type="dxa"/>
            <w:tcBorders>
              <w:top w:val="single" w:sz="6" w:space="0" w:color="auto"/>
              <w:left w:val="double" w:sz="6" w:space="0" w:color="auto"/>
              <w:bottom w:val="single" w:sz="6" w:space="0" w:color="auto"/>
              <w:right w:val="single" w:sz="6" w:space="0" w:color="auto"/>
            </w:tcBorders>
          </w:tcPr>
          <w:p w:rsidR="000241E6" w:rsidRDefault="000241E6">
            <w:r>
              <w:t>Сумма непокрытого убытка на отчетную дату</w:t>
            </w:r>
          </w:p>
        </w:tc>
        <w:tc>
          <w:tcPr>
            <w:tcW w:w="1984" w:type="dxa"/>
            <w:tcBorders>
              <w:top w:val="single" w:sz="6" w:space="0" w:color="auto"/>
              <w:left w:val="single" w:sz="6" w:space="0" w:color="auto"/>
              <w:bottom w:val="single" w:sz="6" w:space="0" w:color="auto"/>
              <w:right w:val="single" w:sz="6" w:space="0" w:color="auto"/>
            </w:tcBorders>
          </w:tcPr>
          <w:p w:rsidR="000241E6" w:rsidRDefault="000241E6"/>
        </w:tc>
        <w:tc>
          <w:tcPr>
            <w:tcW w:w="1701" w:type="dxa"/>
            <w:tcBorders>
              <w:top w:val="single" w:sz="6" w:space="0" w:color="auto"/>
              <w:left w:val="single" w:sz="6" w:space="0" w:color="auto"/>
              <w:bottom w:val="single" w:sz="6" w:space="0" w:color="auto"/>
              <w:right w:val="double" w:sz="6" w:space="0" w:color="auto"/>
            </w:tcBorders>
          </w:tcPr>
          <w:p w:rsidR="000241E6" w:rsidRDefault="000241E6"/>
        </w:tc>
      </w:tr>
      <w:tr w:rsidR="000241E6" w:rsidTr="00C111AE">
        <w:tc>
          <w:tcPr>
            <w:tcW w:w="4325" w:type="dxa"/>
            <w:tcBorders>
              <w:top w:val="single" w:sz="6" w:space="0" w:color="auto"/>
              <w:left w:val="double" w:sz="6" w:space="0" w:color="auto"/>
              <w:bottom w:val="double" w:sz="6" w:space="0" w:color="auto"/>
              <w:right w:val="single" w:sz="6" w:space="0" w:color="auto"/>
            </w:tcBorders>
          </w:tcPr>
          <w:p w:rsidR="000241E6" w:rsidRDefault="000241E6">
            <w:r>
              <w:t>Соотношение непокрытого убытка на отчетную дату и балансовой стоимости активов, %</w:t>
            </w:r>
          </w:p>
        </w:tc>
        <w:tc>
          <w:tcPr>
            <w:tcW w:w="1984" w:type="dxa"/>
            <w:tcBorders>
              <w:top w:val="single" w:sz="6" w:space="0" w:color="auto"/>
              <w:left w:val="single" w:sz="6" w:space="0" w:color="auto"/>
              <w:bottom w:val="double" w:sz="6" w:space="0" w:color="auto"/>
              <w:right w:val="single" w:sz="6" w:space="0" w:color="auto"/>
            </w:tcBorders>
          </w:tcPr>
          <w:p w:rsidR="000241E6" w:rsidRDefault="000241E6"/>
        </w:tc>
        <w:tc>
          <w:tcPr>
            <w:tcW w:w="1701" w:type="dxa"/>
            <w:tcBorders>
              <w:top w:val="single" w:sz="6" w:space="0" w:color="auto"/>
              <w:left w:val="single" w:sz="6" w:space="0" w:color="auto"/>
              <w:bottom w:val="double" w:sz="6" w:space="0" w:color="auto"/>
              <w:right w:val="double" w:sz="6" w:space="0" w:color="auto"/>
            </w:tcBorders>
          </w:tcPr>
          <w:p w:rsidR="000241E6" w:rsidRDefault="000241E6"/>
        </w:tc>
      </w:tr>
    </w:tbl>
    <w:p w:rsidR="000241E6" w:rsidRDefault="000241E6"/>
    <w:p w:rsidR="000241E6" w:rsidRDefault="000241E6">
      <w:pPr>
        <w:ind w:left="200"/>
      </w:pPr>
    </w:p>
    <w:p w:rsidR="000241E6" w:rsidRDefault="000241E6" w:rsidP="00C111AE">
      <w:pPr>
        <w:ind w:left="200"/>
        <w:jc w:val="both"/>
      </w:pPr>
      <w:r>
        <w:rPr>
          <w:rStyle w:val="Subst"/>
        </w:rPr>
        <w:t>Все показатели рассчитаны на основе рекомендуемых методик расчетов</w:t>
      </w:r>
    </w:p>
    <w:p w:rsidR="000241E6" w:rsidRDefault="000241E6" w:rsidP="00C111AE">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Отрицательные значения показателей нормы чистой прибыли, рентабельности активов и собственного капитала по итогам работы за 1 полугодие 2014 года по сравнению с 1 полугодием 2013 года обусловлено сформированным убытком в сумме 10,2 млн. руб. Основной причиной получения убытка является снижение объемов производства, обусловленное сезонным снижением спроса на продукцию ОАО "</w:t>
      </w:r>
      <w:proofErr w:type="spellStart"/>
      <w:r>
        <w:rPr>
          <w:rStyle w:val="Subst"/>
        </w:rPr>
        <w:t>Омскшина</w:t>
      </w:r>
      <w:proofErr w:type="spellEnd"/>
      <w:r>
        <w:rPr>
          <w:rStyle w:val="Subst"/>
        </w:rPr>
        <w:t xml:space="preserve">". При этом снижение объемов производства произошло более значительными темпами, чем снижение уровня постоянных расходов предприятия (ФОТ, </w:t>
      </w:r>
      <w:proofErr w:type="spellStart"/>
      <w:r>
        <w:rPr>
          <w:rStyle w:val="Subst"/>
        </w:rPr>
        <w:t>энергозатраты</w:t>
      </w:r>
      <w:proofErr w:type="spellEnd"/>
      <w:r>
        <w:rPr>
          <w:rStyle w:val="Subst"/>
        </w:rPr>
        <w:t>, расходы на ремонт). Существенное снижение ФОТ невозможно, в связи с необходимостью сохранения персонала для увеличения производства продукции в последующие периоды. Коэффициент оборачиваемости снижается так же в связи со снижением объемов производства и ростом дебиторской задолженности.</w:t>
      </w:r>
    </w:p>
    <w:p w:rsidR="000241E6" w:rsidRDefault="000241E6" w:rsidP="00C111AE">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0241E6" w:rsidRDefault="000241E6" w:rsidP="00C111AE">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0241E6" w:rsidRDefault="000241E6">
      <w:pPr>
        <w:pStyle w:val="2"/>
      </w:pPr>
      <w:bookmarkStart w:id="42" w:name="_Toc395188885"/>
      <w:r>
        <w:t>4.2. Ликвидность эмитента, достаточность капитала и оборотных средств</w:t>
      </w:r>
      <w:bookmarkEnd w:id="42"/>
    </w:p>
    <w:p w:rsidR="000241E6" w:rsidRDefault="000241E6" w:rsidP="00C111AE">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0241E6" w:rsidRDefault="000241E6" w:rsidP="00C111AE">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0241E6" w:rsidRDefault="000241E6" w:rsidP="00C111AE">
      <w:pPr>
        <w:ind w:left="400"/>
        <w:jc w:val="both"/>
      </w:pPr>
      <w:r>
        <w:t>Единица измерения для показателя 'чистый оборотный капитал':</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4041"/>
        <w:gridCol w:w="1985"/>
        <w:gridCol w:w="1843"/>
      </w:tblGrid>
      <w:tr w:rsidR="000241E6" w:rsidTr="00C111AE">
        <w:tc>
          <w:tcPr>
            <w:tcW w:w="4041"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985" w:type="dxa"/>
            <w:tcBorders>
              <w:top w:val="double" w:sz="6" w:space="0" w:color="auto"/>
              <w:left w:val="single" w:sz="6" w:space="0" w:color="auto"/>
              <w:bottom w:val="single" w:sz="6" w:space="0" w:color="auto"/>
              <w:right w:val="single" w:sz="6" w:space="0" w:color="auto"/>
            </w:tcBorders>
          </w:tcPr>
          <w:p w:rsidR="000241E6" w:rsidRDefault="000241E6">
            <w:pPr>
              <w:jc w:val="center"/>
            </w:pPr>
            <w:r>
              <w:t>2013, 6 мес.</w:t>
            </w:r>
          </w:p>
        </w:tc>
        <w:tc>
          <w:tcPr>
            <w:tcW w:w="1843"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rsidTr="00C111AE">
        <w:tc>
          <w:tcPr>
            <w:tcW w:w="4041" w:type="dxa"/>
            <w:tcBorders>
              <w:top w:val="single" w:sz="6" w:space="0" w:color="auto"/>
              <w:left w:val="double" w:sz="6" w:space="0" w:color="auto"/>
              <w:bottom w:val="single" w:sz="6" w:space="0" w:color="auto"/>
              <w:right w:val="single" w:sz="6" w:space="0" w:color="auto"/>
            </w:tcBorders>
          </w:tcPr>
          <w:p w:rsidR="000241E6" w:rsidRDefault="000241E6">
            <w:r>
              <w:t>Чистый оборотный капитал</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183 441</w:t>
            </w:r>
          </w:p>
        </w:tc>
        <w:tc>
          <w:tcPr>
            <w:tcW w:w="1843" w:type="dxa"/>
            <w:tcBorders>
              <w:top w:val="single" w:sz="6" w:space="0" w:color="auto"/>
              <w:left w:val="single" w:sz="6" w:space="0" w:color="auto"/>
              <w:bottom w:val="single" w:sz="6" w:space="0" w:color="auto"/>
              <w:right w:val="double" w:sz="6" w:space="0" w:color="auto"/>
            </w:tcBorders>
          </w:tcPr>
          <w:p w:rsidR="000241E6" w:rsidRDefault="000241E6">
            <w:pPr>
              <w:jc w:val="right"/>
            </w:pPr>
            <w:r>
              <w:t>147 972</w:t>
            </w:r>
          </w:p>
        </w:tc>
      </w:tr>
      <w:tr w:rsidR="000241E6" w:rsidTr="00C111AE">
        <w:tc>
          <w:tcPr>
            <w:tcW w:w="4041" w:type="dxa"/>
            <w:tcBorders>
              <w:top w:val="single" w:sz="6" w:space="0" w:color="auto"/>
              <w:left w:val="double" w:sz="6" w:space="0" w:color="auto"/>
              <w:bottom w:val="single" w:sz="6" w:space="0" w:color="auto"/>
              <w:right w:val="single" w:sz="6" w:space="0" w:color="auto"/>
            </w:tcBorders>
          </w:tcPr>
          <w:p w:rsidR="000241E6" w:rsidRDefault="000241E6">
            <w:r>
              <w:t>Коэффициент текущей ликвидности</w:t>
            </w:r>
          </w:p>
        </w:tc>
        <w:tc>
          <w:tcPr>
            <w:tcW w:w="1985" w:type="dxa"/>
            <w:tcBorders>
              <w:top w:val="single" w:sz="6" w:space="0" w:color="auto"/>
              <w:left w:val="single" w:sz="6" w:space="0" w:color="auto"/>
              <w:bottom w:val="single" w:sz="6" w:space="0" w:color="auto"/>
              <w:right w:val="single" w:sz="6" w:space="0" w:color="auto"/>
            </w:tcBorders>
          </w:tcPr>
          <w:p w:rsidR="000241E6" w:rsidRDefault="000241E6">
            <w:pPr>
              <w:jc w:val="right"/>
            </w:pPr>
            <w:r>
              <w:t>1.43</w:t>
            </w:r>
          </w:p>
        </w:tc>
        <w:tc>
          <w:tcPr>
            <w:tcW w:w="1843" w:type="dxa"/>
            <w:tcBorders>
              <w:top w:val="single" w:sz="6" w:space="0" w:color="auto"/>
              <w:left w:val="single" w:sz="6" w:space="0" w:color="auto"/>
              <w:bottom w:val="single" w:sz="6" w:space="0" w:color="auto"/>
              <w:right w:val="double" w:sz="6" w:space="0" w:color="auto"/>
            </w:tcBorders>
          </w:tcPr>
          <w:p w:rsidR="000241E6" w:rsidRDefault="000241E6">
            <w:pPr>
              <w:jc w:val="right"/>
            </w:pPr>
            <w:r>
              <w:t>1.12</w:t>
            </w:r>
          </w:p>
        </w:tc>
      </w:tr>
      <w:tr w:rsidR="000241E6" w:rsidTr="00C111AE">
        <w:tc>
          <w:tcPr>
            <w:tcW w:w="4041" w:type="dxa"/>
            <w:tcBorders>
              <w:top w:val="single" w:sz="6" w:space="0" w:color="auto"/>
              <w:left w:val="double" w:sz="6" w:space="0" w:color="auto"/>
              <w:bottom w:val="double" w:sz="6" w:space="0" w:color="auto"/>
              <w:right w:val="single" w:sz="6" w:space="0" w:color="auto"/>
            </w:tcBorders>
          </w:tcPr>
          <w:p w:rsidR="000241E6" w:rsidRDefault="000241E6">
            <w:r>
              <w:t>Коэффициент быстрой ликвидности</w:t>
            </w:r>
          </w:p>
        </w:tc>
        <w:tc>
          <w:tcPr>
            <w:tcW w:w="1985" w:type="dxa"/>
            <w:tcBorders>
              <w:top w:val="single" w:sz="6" w:space="0" w:color="auto"/>
              <w:left w:val="single" w:sz="6" w:space="0" w:color="auto"/>
              <w:bottom w:val="double" w:sz="6" w:space="0" w:color="auto"/>
              <w:right w:val="single" w:sz="6" w:space="0" w:color="auto"/>
            </w:tcBorders>
          </w:tcPr>
          <w:p w:rsidR="000241E6" w:rsidRDefault="000241E6">
            <w:pPr>
              <w:jc w:val="right"/>
            </w:pPr>
            <w:r>
              <w:t>0.55</w:t>
            </w:r>
          </w:p>
        </w:tc>
        <w:tc>
          <w:tcPr>
            <w:tcW w:w="1843" w:type="dxa"/>
            <w:tcBorders>
              <w:top w:val="single" w:sz="6" w:space="0" w:color="auto"/>
              <w:left w:val="single" w:sz="6" w:space="0" w:color="auto"/>
              <w:bottom w:val="double" w:sz="6" w:space="0" w:color="auto"/>
              <w:right w:val="double" w:sz="6" w:space="0" w:color="auto"/>
            </w:tcBorders>
          </w:tcPr>
          <w:p w:rsidR="000241E6" w:rsidRDefault="000241E6">
            <w:pPr>
              <w:jc w:val="right"/>
            </w:pPr>
            <w:r>
              <w:t>0.88</w:t>
            </w:r>
          </w:p>
        </w:tc>
      </w:tr>
    </w:tbl>
    <w:p w:rsidR="000241E6" w:rsidRDefault="000241E6"/>
    <w:p w:rsidR="000241E6" w:rsidRDefault="000241E6" w:rsidP="00C111AE">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0241E6" w:rsidRDefault="000241E6" w:rsidP="00C111AE">
      <w:pPr>
        <w:pStyle w:val="ThinDelim"/>
        <w:jc w:val="both"/>
      </w:pPr>
    </w:p>
    <w:p w:rsidR="000241E6" w:rsidRDefault="000241E6" w:rsidP="00C111AE">
      <w:pPr>
        <w:ind w:left="200"/>
        <w:jc w:val="both"/>
      </w:pPr>
      <w:r>
        <w:t>Все показатели рассчитаны на основе рекомендуемых методик расчетов:</w:t>
      </w:r>
      <w:r>
        <w:rPr>
          <w:rStyle w:val="Subst"/>
        </w:rPr>
        <w:t xml:space="preserve"> Да</w:t>
      </w:r>
    </w:p>
    <w:p w:rsidR="000241E6" w:rsidRDefault="000241E6" w:rsidP="00C111AE">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По итогам 1 полугодия 2014 года по сравнению с 1 полугодием 2013 года, происходит сокращение чистого оборотного капитала, это вызвано ростом краткосрочных обязательств перед поставщиками и подрядчиками, что в свою очередь привело к снижению коэффициента текущей ликвидности.</w:t>
      </w:r>
    </w:p>
    <w:p w:rsidR="000241E6" w:rsidRDefault="000241E6" w:rsidP="00C111AE">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0241E6" w:rsidRDefault="000241E6" w:rsidP="00C111AE">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0241E6" w:rsidRDefault="000241E6">
      <w:pPr>
        <w:pStyle w:val="2"/>
      </w:pPr>
      <w:bookmarkStart w:id="43" w:name="_Toc395188886"/>
      <w:r>
        <w:t>4.3. Финансовые вложения эмитента</w:t>
      </w:r>
      <w:bookmarkEnd w:id="43"/>
    </w:p>
    <w:p w:rsidR="000241E6" w:rsidRDefault="000241E6" w:rsidP="00C111AE">
      <w:pPr>
        <w:pStyle w:val="SubHeading"/>
        <w:ind w:left="200"/>
        <w:jc w:val="both"/>
      </w:pPr>
      <w:r>
        <w:t>На дату окончания отчетного квартала</w:t>
      </w:r>
    </w:p>
    <w:p w:rsidR="000241E6" w:rsidRDefault="000241E6" w:rsidP="00C111AE">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0241E6" w:rsidRDefault="000241E6" w:rsidP="00C111AE">
      <w:pPr>
        <w:pStyle w:val="SubHeading"/>
        <w:ind w:left="400"/>
        <w:jc w:val="both"/>
      </w:pPr>
      <w:r>
        <w:t>Вложения в эмиссионные ценные бумаги</w:t>
      </w:r>
    </w:p>
    <w:p w:rsidR="000241E6" w:rsidRDefault="000241E6" w:rsidP="00C111AE">
      <w:pPr>
        <w:ind w:left="600"/>
        <w:jc w:val="both"/>
      </w:pPr>
      <w:r>
        <w:rPr>
          <w:rStyle w:val="Subst"/>
        </w:rPr>
        <w:t>Вложений в эмиссионные ценные бумаги, составляющих 5 и более процентов всех финансовых вложений, нет</w:t>
      </w:r>
    </w:p>
    <w:p w:rsidR="000241E6" w:rsidRDefault="000241E6" w:rsidP="00C111AE">
      <w:pPr>
        <w:pStyle w:val="SubHeading"/>
        <w:ind w:left="400"/>
        <w:jc w:val="both"/>
      </w:pPr>
      <w:r>
        <w:t xml:space="preserve">Вложения в </w:t>
      </w:r>
      <w:proofErr w:type="spellStart"/>
      <w:r>
        <w:t>неэмиссионные</w:t>
      </w:r>
      <w:proofErr w:type="spellEnd"/>
      <w:r>
        <w:t xml:space="preserve"> ценные бумаги</w:t>
      </w:r>
    </w:p>
    <w:p w:rsidR="000241E6" w:rsidRDefault="000241E6" w:rsidP="00C111AE">
      <w:pPr>
        <w:ind w:left="600"/>
        <w:jc w:val="both"/>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0241E6" w:rsidRDefault="000241E6" w:rsidP="00C111AE">
      <w:pPr>
        <w:pStyle w:val="SubHeading"/>
        <w:ind w:left="400"/>
        <w:jc w:val="both"/>
      </w:pPr>
      <w:r>
        <w:t>Иные финансовые вложения</w:t>
      </w:r>
    </w:p>
    <w:p w:rsidR="000241E6" w:rsidRDefault="000241E6" w:rsidP="00C111AE">
      <w:pPr>
        <w:ind w:left="600"/>
        <w:jc w:val="both"/>
      </w:pPr>
      <w:r>
        <w:rPr>
          <w:rStyle w:val="Subst"/>
        </w:rPr>
        <w:t>Финансовое вложение является долей участия в уставном (складочном) капитале</w:t>
      </w:r>
    </w:p>
    <w:p w:rsidR="000241E6" w:rsidRDefault="000241E6" w:rsidP="00C111AE">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0241E6" w:rsidRDefault="000241E6" w:rsidP="00C111AE">
      <w:pPr>
        <w:ind w:left="600"/>
        <w:jc w:val="both"/>
      </w:pPr>
      <w:r>
        <w:t>Сокращенное фирменное наименование:</w:t>
      </w:r>
      <w:r>
        <w:rPr>
          <w:rStyle w:val="Subst"/>
        </w:rPr>
        <w:t xml:space="preserve"> ЗАО "Полигон"</w:t>
      </w:r>
    </w:p>
    <w:p w:rsidR="000241E6" w:rsidRDefault="000241E6" w:rsidP="00C111AE">
      <w:pPr>
        <w:ind w:left="600"/>
        <w:jc w:val="both"/>
      </w:pPr>
      <w:r>
        <w:t>Место нахождения:</w:t>
      </w:r>
      <w:r>
        <w:rPr>
          <w:rStyle w:val="Subst"/>
        </w:rPr>
        <w:t xml:space="preserve"> 644529, Россия, Омская область, Омский район, станция Развязка</w:t>
      </w:r>
    </w:p>
    <w:p w:rsidR="000241E6" w:rsidRDefault="000241E6" w:rsidP="00C111AE">
      <w:pPr>
        <w:ind w:left="600"/>
        <w:jc w:val="both"/>
      </w:pPr>
      <w:r>
        <w:t>ИНН:</w:t>
      </w:r>
      <w:r>
        <w:rPr>
          <w:rStyle w:val="Subst"/>
        </w:rPr>
        <w:t xml:space="preserve"> 5504017549</w:t>
      </w:r>
    </w:p>
    <w:p w:rsidR="000241E6" w:rsidRDefault="000241E6" w:rsidP="00C111AE">
      <w:pPr>
        <w:ind w:left="600"/>
        <w:jc w:val="both"/>
      </w:pPr>
      <w:r>
        <w:t>ОГРН:</w:t>
      </w:r>
      <w:r>
        <w:rPr>
          <w:rStyle w:val="Subst"/>
        </w:rPr>
        <w:t xml:space="preserve"> 1035507002057</w:t>
      </w:r>
    </w:p>
    <w:p w:rsidR="000241E6" w:rsidRDefault="000241E6" w:rsidP="00C111AE">
      <w:pPr>
        <w:ind w:left="600"/>
        <w:jc w:val="both"/>
      </w:pPr>
    </w:p>
    <w:p w:rsidR="000241E6" w:rsidRDefault="000241E6" w:rsidP="00C111AE">
      <w:pPr>
        <w:ind w:left="600"/>
        <w:jc w:val="both"/>
      </w:pPr>
      <w:r>
        <w:t>Размер вложения в денежном выражении:</w:t>
      </w:r>
      <w:r>
        <w:rPr>
          <w:rStyle w:val="Subst"/>
        </w:rPr>
        <w:t xml:space="preserve"> 263 366.46</w:t>
      </w:r>
    </w:p>
    <w:p w:rsidR="000241E6" w:rsidRDefault="000241E6" w:rsidP="00C111AE">
      <w:pPr>
        <w:ind w:left="600"/>
        <w:jc w:val="both"/>
      </w:pPr>
      <w:r>
        <w:t>Единица измерения:</w:t>
      </w:r>
      <w:r>
        <w:rPr>
          <w:rStyle w:val="Subst"/>
        </w:rPr>
        <w:t xml:space="preserve"> руб.</w:t>
      </w:r>
    </w:p>
    <w:p w:rsidR="000241E6" w:rsidRDefault="000241E6" w:rsidP="00C111AE">
      <w:pPr>
        <w:ind w:left="600"/>
        <w:jc w:val="both"/>
      </w:pPr>
      <w:r>
        <w:t>Размер вложения в процентах от уставного (складочного) капитала (паевого фонда):</w:t>
      </w:r>
      <w:r>
        <w:rPr>
          <w:rStyle w:val="Subst"/>
        </w:rPr>
        <w:t xml:space="preserve"> 23.78</w:t>
      </w:r>
    </w:p>
    <w:p w:rsidR="000241E6" w:rsidRDefault="000241E6" w:rsidP="00C111AE">
      <w:pPr>
        <w:ind w:left="600"/>
        <w:jc w:val="both"/>
      </w:pPr>
      <w:r>
        <w:t>размер дохода от объекта финансового вложения или порядок его определения, срок выплаты:</w:t>
      </w:r>
      <w:r>
        <w:br/>
      </w:r>
      <w:r>
        <w:rPr>
          <w:rStyle w:val="Subst"/>
        </w:rPr>
        <w:t>0</w:t>
      </w:r>
    </w:p>
    <w:p w:rsidR="000241E6" w:rsidRDefault="000241E6" w:rsidP="00C111AE">
      <w:pPr>
        <w:ind w:left="600"/>
        <w:jc w:val="both"/>
      </w:pPr>
      <w:r>
        <w:lastRenderedPageBreak/>
        <w:t>Дополнительная информация:</w:t>
      </w:r>
      <w:r>
        <w:br/>
      </w:r>
      <w:r>
        <w:rPr>
          <w:rStyle w:val="Subst"/>
        </w:rPr>
        <w:t>-</w:t>
      </w:r>
    </w:p>
    <w:p w:rsidR="000241E6" w:rsidRDefault="000241E6" w:rsidP="00C111AE">
      <w:pPr>
        <w:ind w:left="600"/>
        <w:jc w:val="both"/>
      </w:pPr>
    </w:p>
    <w:p w:rsidR="000241E6" w:rsidRDefault="000241E6" w:rsidP="00C111AE">
      <w:pPr>
        <w:ind w:left="600"/>
        <w:jc w:val="both"/>
      </w:pPr>
      <w:r>
        <w:rPr>
          <w:rStyle w:val="Subst"/>
        </w:rPr>
        <w:t>Финансовое вложение является долей участия в уставном (складочном) капитале</w:t>
      </w:r>
    </w:p>
    <w:p w:rsidR="000241E6" w:rsidRDefault="000241E6" w:rsidP="00C111AE">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Общество с ограниченной ответственностью "РЦ" </w:t>
      </w:r>
      <w:proofErr w:type="spellStart"/>
      <w:r>
        <w:rPr>
          <w:rStyle w:val="Subst"/>
        </w:rPr>
        <w:t>Технотайр</w:t>
      </w:r>
      <w:proofErr w:type="spellEnd"/>
      <w:r>
        <w:rPr>
          <w:rStyle w:val="Subst"/>
        </w:rPr>
        <w:t>"</w:t>
      </w:r>
    </w:p>
    <w:p w:rsidR="000241E6" w:rsidRDefault="000241E6" w:rsidP="00C111AE">
      <w:pPr>
        <w:ind w:left="600"/>
        <w:jc w:val="both"/>
      </w:pPr>
      <w:r>
        <w:t>Сокращенное фирменное наименование:</w:t>
      </w:r>
      <w:r>
        <w:rPr>
          <w:rStyle w:val="Subst"/>
        </w:rPr>
        <w:t xml:space="preserve"> ООО "РЦ "</w:t>
      </w:r>
      <w:proofErr w:type="spellStart"/>
      <w:r>
        <w:rPr>
          <w:rStyle w:val="Subst"/>
        </w:rPr>
        <w:t>Технотайр</w:t>
      </w:r>
      <w:proofErr w:type="spellEnd"/>
      <w:r>
        <w:rPr>
          <w:rStyle w:val="Subst"/>
        </w:rPr>
        <w:t>"</w:t>
      </w:r>
    </w:p>
    <w:p w:rsidR="000241E6" w:rsidRDefault="000241E6" w:rsidP="00C111AE">
      <w:pPr>
        <w:ind w:left="600"/>
        <w:jc w:val="both"/>
      </w:pPr>
      <w:r>
        <w:t>Место нахождения:</w:t>
      </w:r>
      <w:r>
        <w:rPr>
          <w:rStyle w:val="Subst"/>
        </w:rPr>
        <w:t xml:space="preserve"> 150040, г. Ярославль, ул. </w:t>
      </w:r>
      <w:proofErr w:type="gramStart"/>
      <w:r>
        <w:rPr>
          <w:rStyle w:val="Subst"/>
        </w:rPr>
        <w:t>Советская</w:t>
      </w:r>
      <w:proofErr w:type="gramEnd"/>
      <w:r>
        <w:rPr>
          <w:rStyle w:val="Subst"/>
        </w:rPr>
        <w:t>, д. 81</w:t>
      </w:r>
    </w:p>
    <w:p w:rsidR="000241E6" w:rsidRDefault="000241E6" w:rsidP="00C111AE">
      <w:pPr>
        <w:ind w:left="600"/>
        <w:jc w:val="both"/>
      </w:pPr>
      <w:r>
        <w:t>ИНН:</w:t>
      </w:r>
      <w:r>
        <w:rPr>
          <w:rStyle w:val="Subst"/>
        </w:rPr>
        <w:t xml:space="preserve"> 7601001509</w:t>
      </w:r>
    </w:p>
    <w:p w:rsidR="000241E6" w:rsidRDefault="000241E6" w:rsidP="00C111AE">
      <w:pPr>
        <w:ind w:left="600"/>
        <w:jc w:val="both"/>
      </w:pPr>
      <w:r>
        <w:t>ОГРН:</w:t>
      </w:r>
      <w:r>
        <w:rPr>
          <w:rStyle w:val="Subst"/>
        </w:rPr>
        <w:t xml:space="preserve"> 1117606003217</w:t>
      </w:r>
    </w:p>
    <w:p w:rsidR="000241E6" w:rsidRDefault="000241E6">
      <w:pPr>
        <w:ind w:left="600"/>
      </w:pPr>
    </w:p>
    <w:p w:rsidR="000241E6" w:rsidRDefault="000241E6" w:rsidP="00C111AE">
      <w:pPr>
        <w:ind w:left="600"/>
        <w:jc w:val="both"/>
      </w:pPr>
      <w:r>
        <w:t>Размер вложения в денежном выражении:</w:t>
      </w:r>
      <w:r>
        <w:rPr>
          <w:rStyle w:val="Subst"/>
        </w:rPr>
        <w:t xml:space="preserve"> 150 000</w:t>
      </w:r>
    </w:p>
    <w:p w:rsidR="000241E6" w:rsidRDefault="000241E6" w:rsidP="00C111AE">
      <w:pPr>
        <w:ind w:left="600"/>
        <w:jc w:val="both"/>
      </w:pPr>
      <w:r>
        <w:t>Единица измерения:</w:t>
      </w:r>
      <w:r>
        <w:rPr>
          <w:rStyle w:val="Subst"/>
        </w:rPr>
        <w:t xml:space="preserve"> руб.</w:t>
      </w:r>
    </w:p>
    <w:p w:rsidR="000241E6" w:rsidRDefault="000241E6" w:rsidP="00C111AE">
      <w:pPr>
        <w:ind w:left="600"/>
        <w:jc w:val="both"/>
      </w:pPr>
      <w:r>
        <w:t>Размер вложения в процентах от уставного (складочного) капитала (паевого фонда):</w:t>
      </w:r>
      <w:r>
        <w:rPr>
          <w:rStyle w:val="Subst"/>
        </w:rPr>
        <w:t xml:space="preserve"> 1</w:t>
      </w:r>
    </w:p>
    <w:p w:rsidR="000241E6" w:rsidRDefault="000241E6" w:rsidP="00C111AE">
      <w:pPr>
        <w:ind w:left="600"/>
        <w:jc w:val="both"/>
      </w:pPr>
      <w:r>
        <w:t>размер дохода от объекта финансового вложения или порядок его определения, срок выплаты:</w:t>
      </w:r>
      <w:r>
        <w:br/>
      </w:r>
      <w:r>
        <w:rPr>
          <w:rStyle w:val="Subst"/>
        </w:rPr>
        <w:t>0</w:t>
      </w:r>
    </w:p>
    <w:p w:rsidR="000241E6" w:rsidRDefault="000241E6" w:rsidP="00C111AE">
      <w:pPr>
        <w:ind w:left="600"/>
        <w:jc w:val="both"/>
      </w:pPr>
      <w:r>
        <w:t>Дополнительная информация:</w:t>
      </w:r>
      <w:r>
        <w:br/>
      </w:r>
      <w:r>
        <w:rPr>
          <w:rStyle w:val="Subst"/>
        </w:rPr>
        <w:t>-</w:t>
      </w:r>
    </w:p>
    <w:p w:rsidR="000241E6" w:rsidRDefault="000241E6">
      <w:pPr>
        <w:ind w:left="600"/>
      </w:pPr>
    </w:p>
    <w:p w:rsidR="000241E6" w:rsidRDefault="000241E6">
      <w:pPr>
        <w:pStyle w:val="ThinDelim"/>
      </w:pPr>
    </w:p>
    <w:p w:rsidR="000241E6" w:rsidRDefault="000241E6" w:rsidP="00C111AE">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0241E6" w:rsidRDefault="000241E6" w:rsidP="00C111AE">
      <w:pPr>
        <w:ind w:left="400"/>
        <w:jc w:val="both"/>
      </w:pPr>
    </w:p>
    <w:p w:rsidR="000241E6" w:rsidRDefault="000241E6" w:rsidP="00C111AE">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0241E6" w:rsidRDefault="000241E6" w:rsidP="00C111AE">
      <w:pPr>
        <w:pStyle w:val="ThinDelim"/>
        <w:jc w:val="both"/>
      </w:pPr>
    </w:p>
    <w:p w:rsidR="000241E6" w:rsidRDefault="000241E6" w:rsidP="00C111AE">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0241E6" w:rsidRDefault="000241E6">
      <w:pPr>
        <w:pStyle w:val="2"/>
      </w:pPr>
      <w:bookmarkStart w:id="44" w:name="_Toc395188887"/>
      <w:r>
        <w:t>4.4. Нематериальные активы эмитента</w:t>
      </w:r>
      <w:bookmarkEnd w:id="44"/>
    </w:p>
    <w:p w:rsidR="000241E6" w:rsidRDefault="000241E6">
      <w:pPr>
        <w:pStyle w:val="SubHeading"/>
        <w:ind w:left="200"/>
      </w:pPr>
      <w:r>
        <w:t>На дату окончания отчетного квартала</w:t>
      </w:r>
    </w:p>
    <w:p w:rsidR="000241E6" w:rsidRDefault="000241E6">
      <w:pPr>
        <w:ind w:left="400"/>
      </w:pPr>
      <w:r>
        <w:t>Единица измерения:</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5112"/>
        <w:gridCol w:w="2260"/>
        <w:gridCol w:w="1880"/>
      </w:tblGrid>
      <w:tr w:rsidR="000241E6">
        <w:tc>
          <w:tcPr>
            <w:tcW w:w="511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0241E6" w:rsidRDefault="000241E6">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0241E6" w:rsidRDefault="000241E6">
            <w:pPr>
              <w:jc w:val="center"/>
            </w:pPr>
            <w:r>
              <w:t>Сумма начисленной амортизации</w:t>
            </w:r>
          </w:p>
        </w:tc>
      </w:tr>
      <w:tr w:rsidR="000241E6">
        <w:tc>
          <w:tcPr>
            <w:tcW w:w="5112" w:type="dxa"/>
            <w:tcBorders>
              <w:top w:val="single" w:sz="6" w:space="0" w:color="auto"/>
              <w:left w:val="double" w:sz="6" w:space="0" w:color="auto"/>
              <w:bottom w:val="single" w:sz="6" w:space="0" w:color="auto"/>
              <w:right w:val="single" w:sz="6" w:space="0" w:color="auto"/>
            </w:tcBorders>
          </w:tcPr>
          <w:p w:rsidR="000241E6" w:rsidRDefault="000241E6">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0241E6" w:rsidRDefault="000241E6">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0241E6" w:rsidRDefault="000241E6">
            <w:pPr>
              <w:jc w:val="right"/>
            </w:pPr>
            <w:r>
              <w:t>651</w:t>
            </w:r>
          </w:p>
        </w:tc>
      </w:tr>
      <w:tr w:rsidR="000241E6">
        <w:tc>
          <w:tcPr>
            <w:tcW w:w="5112" w:type="dxa"/>
            <w:tcBorders>
              <w:top w:val="single" w:sz="6" w:space="0" w:color="auto"/>
              <w:left w:val="double" w:sz="6" w:space="0" w:color="auto"/>
              <w:bottom w:val="single" w:sz="6" w:space="0" w:color="auto"/>
              <w:right w:val="single" w:sz="6" w:space="0" w:color="auto"/>
            </w:tcBorders>
          </w:tcPr>
          <w:p w:rsidR="000241E6" w:rsidRDefault="000241E6">
            <w:r>
              <w:t>Патент №49072</w:t>
            </w:r>
          </w:p>
        </w:tc>
        <w:tc>
          <w:tcPr>
            <w:tcW w:w="2260" w:type="dxa"/>
            <w:tcBorders>
              <w:top w:val="single" w:sz="6" w:space="0" w:color="auto"/>
              <w:left w:val="single" w:sz="6" w:space="0" w:color="auto"/>
              <w:bottom w:val="single" w:sz="6" w:space="0" w:color="auto"/>
              <w:right w:val="single" w:sz="6" w:space="0" w:color="auto"/>
            </w:tcBorders>
          </w:tcPr>
          <w:p w:rsidR="000241E6" w:rsidRDefault="000241E6">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0241E6" w:rsidRDefault="000241E6">
            <w:pPr>
              <w:jc w:val="right"/>
            </w:pPr>
            <w:r>
              <w:t>651</w:t>
            </w:r>
          </w:p>
        </w:tc>
      </w:tr>
      <w:tr w:rsidR="000241E6">
        <w:tc>
          <w:tcPr>
            <w:tcW w:w="5112" w:type="dxa"/>
            <w:tcBorders>
              <w:top w:val="single" w:sz="6" w:space="0" w:color="auto"/>
              <w:left w:val="double" w:sz="6" w:space="0" w:color="auto"/>
              <w:bottom w:val="double" w:sz="6" w:space="0" w:color="auto"/>
              <w:right w:val="single" w:sz="6" w:space="0" w:color="auto"/>
            </w:tcBorders>
          </w:tcPr>
          <w:p w:rsidR="000241E6" w:rsidRDefault="000241E6">
            <w:r>
              <w:t>ИТОГО</w:t>
            </w:r>
          </w:p>
        </w:tc>
        <w:tc>
          <w:tcPr>
            <w:tcW w:w="2260" w:type="dxa"/>
            <w:tcBorders>
              <w:top w:val="single" w:sz="6" w:space="0" w:color="auto"/>
              <w:left w:val="single" w:sz="6" w:space="0" w:color="auto"/>
              <w:bottom w:val="double" w:sz="6" w:space="0" w:color="auto"/>
              <w:right w:val="single" w:sz="6" w:space="0" w:color="auto"/>
            </w:tcBorders>
          </w:tcPr>
          <w:p w:rsidR="000241E6" w:rsidRDefault="000241E6">
            <w:pPr>
              <w:jc w:val="right"/>
            </w:pPr>
            <w:r>
              <w:t>651</w:t>
            </w:r>
          </w:p>
        </w:tc>
        <w:tc>
          <w:tcPr>
            <w:tcW w:w="1880" w:type="dxa"/>
            <w:tcBorders>
              <w:top w:val="single" w:sz="6" w:space="0" w:color="auto"/>
              <w:left w:val="single" w:sz="6" w:space="0" w:color="auto"/>
              <w:bottom w:val="double" w:sz="6" w:space="0" w:color="auto"/>
              <w:right w:val="double" w:sz="6" w:space="0" w:color="auto"/>
            </w:tcBorders>
          </w:tcPr>
          <w:p w:rsidR="000241E6" w:rsidRDefault="000241E6">
            <w:pPr>
              <w:jc w:val="right"/>
            </w:pPr>
            <w:r>
              <w:t>651</w:t>
            </w:r>
          </w:p>
        </w:tc>
      </w:tr>
    </w:tbl>
    <w:p w:rsidR="000241E6" w:rsidRDefault="000241E6"/>
    <w:p w:rsidR="000241E6" w:rsidRDefault="000241E6">
      <w:pPr>
        <w:ind w:left="400"/>
      </w:pPr>
    </w:p>
    <w:p w:rsidR="000241E6" w:rsidRDefault="000241E6" w:rsidP="0022348A">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w:t>
      </w:r>
      <w:proofErr w:type="gramStart"/>
      <w:r>
        <w:rPr>
          <w:rStyle w:val="Subst"/>
        </w:rPr>
        <w:t>утвержденное</w:t>
      </w:r>
      <w:proofErr w:type="gramEnd"/>
      <w:r>
        <w:rPr>
          <w:rStyle w:val="Subst"/>
        </w:rPr>
        <w:t xml:space="preserve"> приказом Минфина России от 27.12.2007 № 153н.</w:t>
      </w:r>
    </w:p>
    <w:p w:rsidR="000241E6" w:rsidRDefault="000241E6" w:rsidP="0022348A">
      <w:pPr>
        <w:ind w:left="400"/>
        <w:jc w:val="both"/>
      </w:pPr>
      <w:r>
        <w:t>Отчетная дата:</w:t>
      </w:r>
      <w:r>
        <w:rPr>
          <w:rStyle w:val="Subst"/>
        </w:rPr>
        <w:t xml:space="preserve"> 30.06.2014</w:t>
      </w:r>
    </w:p>
    <w:p w:rsidR="000241E6" w:rsidRDefault="000241E6">
      <w:pPr>
        <w:pStyle w:val="2"/>
      </w:pPr>
      <w:bookmarkStart w:id="45" w:name="_Toc39518888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5"/>
    </w:p>
    <w:p w:rsidR="000241E6" w:rsidRDefault="000241E6" w:rsidP="0022348A">
      <w:pPr>
        <w:ind w:left="200"/>
        <w:jc w:val="both"/>
      </w:pPr>
      <w:r>
        <w:rPr>
          <w:rStyle w:val="Subst"/>
        </w:rPr>
        <w:t>Затраты ОАО “</w:t>
      </w:r>
      <w:proofErr w:type="spellStart"/>
      <w:r>
        <w:rPr>
          <w:rStyle w:val="Subst"/>
        </w:rPr>
        <w:t>Омскшина</w:t>
      </w:r>
      <w:proofErr w:type="spellEnd"/>
      <w:r>
        <w:rPr>
          <w:rStyle w:val="Subst"/>
        </w:rPr>
        <w:t>” на осуществление научно-технической деятельности во 2 квартале 2014 года составили  3 911 903,13.</w:t>
      </w:r>
      <w:r>
        <w:rPr>
          <w:rStyle w:val="Subst"/>
        </w:rPr>
        <w:br/>
        <w:t>Сведения о создании и получении ОАО “</w:t>
      </w:r>
      <w:proofErr w:type="spellStart"/>
      <w:r>
        <w:rPr>
          <w:rStyle w:val="Subst"/>
        </w:rPr>
        <w:t>Омскшина</w:t>
      </w:r>
      <w:proofErr w:type="spellEnd"/>
      <w:r>
        <w:rPr>
          <w:rStyle w:val="Subst"/>
        </w:rPr>
        <w:t xml:space="preserve">” правовой охраны основных объектов </w:t>
      </w:r>
      <w:r>
        <w:rPr>
          <w:rStyle w:val="Subst"/>
        </w:rPr>
        <w:lastRenderedPageBreak/>
        <w:t>интеллектуальной собственности:</w:t>
      </w:r>
      <w:r>
        <w:rPr>
          <w:rStyle w:val="Subst"/>
        </w:rPr>
        <w:br/>
        <w:t xml:space="preserve">1. № патента: 45262. № заявки: 97500151 (003069). Дата приоритета: 26.02.1997г. Патент использован в шине размера 12.00R20 модели О-108. Примечание: срок действия патента окончен. Патент списан в декабре 2012г.  </w:t>
      </w:r>
      <w:r>
        <w:rPr>
          <w:rStyle w:val="Subst"/>
        </w:rPr>
        <w:br/>
        <w:t>2. № патента:49072. № заявки: 99500698 (013586). Дата приоритета: 16.06.1999г. Патент использован в шине размера 225/75R16С модели О-115. Выплата за 14 год использования патента произведена в мае 2012г.</w:t>
      </w:r>
      <w:r>
        <w:rPr>
          <w:rStyle w:val="Subst"/>
        </w:rPr>
        <w:br/>
        <w:t>ОАО “</w:t>
      </w:r>
      <w:proofErr w:type="spellStart"/>
      <w:r>
        <w:rPr>
          <w:rStyle w:val="Subst"/>
        </w:rPr>
        <w:t>Омскшина</w:t>
      </w:r>
      <w:proofErr w:type="spellEnd"/>
      <w:r>
        <w:rPr>
          <w:rStyle w:val="Subst"/>
        </w:rPr>
        <w:t>”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 xml:space="preserve">2.С января 2009г. </w:t>
      </w:r>
      <w:proofErr w:type="gramStart"/>
      <w:r>
        <w:rPr>
          <w:rStyle w:val="Subst"/>
        </w:rPr>
        <w:t>ОАО «</w:t>
      </w:r>
      <w:proofErr w:type="spellStart"/>
      <w:r>
        <w:rPr>
          <w:rStyle w:val="Subst"/>
        </w:rPr>
        <w:t>Омскшина</w:t>
      </w:r>
      <w:proofErr w:type="spellEnd"/>
      <w:r>
        <w:rPr>
          <w:rStyle w:val="Subst"/>
        </w:rPr>
        <w:t>» в соответствии с договором № С-96, заключенным с ОАО «</w:t>
      </w:r>
      <w:proofErr w:type="spellStart"/>
      <w:r>
        <w:rPr>
          <w:rStyle w:val="Subst"/>
        </w:rPr>
        <w:t>СИБУР-Русские</w:t>
      </w:r>
      <w:proofErr w:type="spellEnd"/>
      <w:r>
        <w:rPr>
          <w:rStyle w:val="Subst"/>
        </w:rPr>
        <w:t xml:space="preserve"> шины» 01.02.2008 г., использует товарный знак «</w:t>
      </w:r>
      <w:proofErr w:type="spellStart"/>
      <w:r>
        <w:rPr>
          <w:rStyle w:val="Subst"/>
        </w:rPr>
        <w:t>TyRex</w:t>
      </w:r>
      <w:proofErr w:type="spellEnd"/>
      <w:r>
        <w:rPr>
          <w:rStyle w:val="Subst"/>
        </w:rPr>
        <w:t xml:space="preserve"> CRG», срок действия договора истек 31.12.2011г. ОАО «</w:t>
      </w:r>
      <w:proofErr w:type="spellStart"/>
      <w:r>
        <w:rPr>
          <w:rStyle w:val="Subst"/>
        </w:rPr>
        <w:t>Кордиант</w:t>
      </w:r>
      <w:proofErr w:type="spellEnd"/>
      <w:r>
        <w:rPr>
          <w:rStyle w:val="Subst"/>
        </w:rPr>
        <w:t>» направил лицензионный  договор №С98/12 о предоставлении права использования товарного знака в Роспатент (факторы риска, связанные с истечением сроков действия лицензии: несвоевременная оплата в связи с отклонением (длительным согласованием) казначейством КЦ годовой корректировки</w:t>
      </w:r>
      <w:proofErr w:type="gramEnd"/>
      <w:r>
        <w:rPr>
          <w:rStyle w:val="Subst"/>
        </w:rPr>
        <w:t xml:space="preserve"> бюджета на сумму аренды товарного знака с 01.01.2012г. по декабрь 2012г.).</w:t>
      </w:r>
      <w:r>
        <w:rPr>
          <w:rStyle w:val="Subst"/>
        </w:rPr>
        <w:br/>
        <w:t>3.С 30 декабря 2010г. ОАО «</w:t>
      </w:r>
      <w:proofErr w:type="spellStart"/>
      <w:r>
        <w:rPr>
          <w:rStyle w:val="Subst"/>
        </w:rPr>
        <w:t>Омскшина</w:t>
      </w:r>
      <w:proofErr w:type="spellEnd"/>
      <w:r>
        <w:rPr>
          <w:rStyle w:val="Subst"/>
        </w:rPr>
        <w:t>» в соответствии с договором, заключенным с ОАО «</w:t>
      </w:r>
      <w:proofErr w:type="spellStart"/>
      <w:r>
        <w:rPr>
          <w:rStyle w:val="Subst"/>
        </w:rPr>
        <w:t>СИБУР-Русские</w:t>
      </w:r>
      <w:proofErr w:type="spellEnd"/>
      <w:r>
        <w:rPr>
          <w:rStyle w:val="Subst"/>
        </w:rPr>
        <w:t xml:space="preserve"> шины», использует товарный знак (знак обслуживания). Договор действует до 10.03.2015 г.</w:t>
      </w:r>
      <w:r>
        <w:rPr>
          <w:rStyle w:val="Subst"/>
        </w:rPr>
        <w:br/>
      </w:r>
    </w:p>
    <w:p w:rsidR="000241E6" w:rsidRDefault="000241E6">
      <w:pPr>
        <w:pStyle w:val="2"/>
      </w:pPr>
      <w:bookmarkStart w:id="46" w:name="_Toc395188889"/>
      <w:r>
        <w:t>4.6. Анализ тенденций развития в сфере основной деятельности эмитента</w:t>
      </w:r>
      <w:bookmarkEnd w:id="46"/>
    </w:p>
    <w:p w:rsidR="000241E6" w:rsidRDefault="000241E6">
      <w:pPr>
        <w:ind w:left="200"/>
      </w:pPr>
      <w:r>
        <w:t>Изменения в составе информации настоящего пункта в отчетном квартале не происходили</w:t>
      </w:r>
    </w:p>
    <w:p w:rsidR="000241E6" w:rsidRDefault="000241E6">
      <w:pPr>
        <w:pStyle w:val="2"/>
      </w:pPr>
      <w:bookmarkStart w:id="47" w:name="_Toc395188890"/>
      <w:r>
        <w:t>4.6.1. Анализ факторов и условий, влияющих на деятельность эмитента</w:t>
      </w:r>
      <w:bookmarkEnd w:id="47"/>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48" w:name="_Toc395188891"/>
      <w:r>
        <w:t>4.6.2. Конкуренты эмитента</w:t>
      </w:r>
      <w:bookmarkEnd w:id="48"/>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1"/>
      </w:pPr>
      <w:bookmarkStart w:id="49" w:name="_Toc395188892"/>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9"/>
    </w:p>
    <w:p w:rsidR="000241E6" w:rsidRDefault="000241E6">
      <w:pPr>
        <w:pStyle w:val="2"/>
      </w:pPr>
      <w:bookmarkStart w:id="50" w:name="_Toc395188893"/>
      <w:r>
        <w:t>5.1. Сведения о структуре и компетенции органов управления эмитента</w:t>
      </w:r>
      <w:bookmarkEnd w:id="50"/>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ThinDelim"/>
      </w:pPr>
    </w:p>
    <w:p w:rsidR="000241E6" w:rsidRDefault="000241E6">
      <w:pPr>
        <w:pStyle w:val="2"/>
      </w:pPr>
      <w:bookmarkStart w:id="51" w:name="_Toc395188894"/>
      <w:r>
        <w:t>5.2. Информация о лицах, входящих в состав органов управления эмитента</w:t>
      </w:r>
      <w:bookmarkEnd w:id="51"/>
    </w:p>
    <w:p w:rsidR="000241E6" w:rsidRDefault="000241E6">
      <w:pPr>
        <w:pStyle w:val="2"/>
      </w:pPr>
      <w:bookmarkStart w:id="52" w:name="_Toc395188895"/>
      <w:r>
        <w:t>5.2.1. Состав совета директоров (наблюдательного совета) эмитента</w:t>
      </w:r>
      <w:bookmarkEnd w:id="52"/>
    </w:p>
    <w:p w:rsidR="000241E6" w:rsidRDefault="000241E6">
      <w:pPr>
        <w:ind w:left="200"/>
      </w:pPr>
      <w:r>
        <w:t>ФИО:</w:t>
      </w:r>
      <w:r>
        <w:rPr>
          <w:rStyle w:val="Subst"/>
        </w:rPr>
        <w:t xml:space="preserve"> Горбунов Вячеслав Геннадьевич</w:t>
      </w:r>
    </w:p>
    <w:p w:rsidR="000241E6" w:rsidRDefault="000241E6">
      <w:pPr>
        <w:ind w:left="200"/>
      </w:pPr>
      <w:r>
        <w:rPr>
          <w:rStyle w:val="Subst"/>
        </w:rPr>
        <w:t>(председатель)</w:t>
      </w:r>
    </w:p>
    <w:p w:rsidR="000241E6" w:rsidRDefault="000241E6">
      <w:pPr>
        <w:ind w:left="200"/>
      </w:pPr>
      <w:r>
        <w:t>Год рождения:</w:t>
      </w:r>
      <w:r>
        <w:rPr>
          <w:rStyle w:val="Subst"/>
        </w:rPr>
        <w:t xml:space="preserve"> 1974</w:t>
      </w:r>
    </w:p>
    <w:p w:rsidR="000241E6" w:rsidRDefault="000241E6">
      <w:pPr>
        <w:pStyle w:val="ThinDelim"/>
      </w:pPr>
    </w:p>
    <w:p w:rsidR="000241E6" w:rsidRDefault="000241E6">
      <w:pPr>
        <w:ind w:left="200"/>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2006</w:t>
      </w:r>
      <w:r>
        <w:rPr>
          <w:rStyle w:val="Subst"/>
        </w:rPr>
        <w:br/>
      </w:r>
      <w:r>
        <w:rPr>
          <w:rStyle w:val="Subst"/>
        </w:rPr>
        <w:lastRenderedPageBreak/>
        <w:t>Специальность: Кандидат экономических наук</w:t>
      </w:r>
    </w:p>
    <w:p w:rsidR="000241E6" w:rsidRDefault="000241E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02.2012</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w:t>
            </w:r>
            <w:proofErr w:type="spellStart"/>
            <w:r>
              <w:t>Кордиант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Советник, заместитель Генерального директора по экономике и финансам</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01.2010</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05.2011</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ЗАО "Группа Компаний "Титан"</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Заместитель Генерального директора по экономике и финансам</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04.2003</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11.2009</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ОАО "</w:t>
            </w:r>
            <w:proofErr w:type="spellStart"/>
            <w:r>
              <w:t>Салаватнефтеоргсинтез</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Главный советник Генерального директора, заместитель директора по экономике и финансам управления общества, заместитель финансового директора по работе с инвесторами Управления общества</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pPr>
        <w:ind w:left="400"/>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pPr>
        <w:ind w:left="400"/>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Гришина Лариса Борисовна</w:t>
      </w:r>
    </w:p>
    <w:p w:rsidR="000241E6" w:rsidRDefault="000241E6">
      <w:pPr>
        <w:ind w:left="200"/>
      </w:pPr>
      <w:r>
        <w:t>Год рождения:</w:t>
      </w:r>
      <w:r>
        <w:rPr>
          <w:rStyle w:val="Subst"/>
        </w:rPr>
        <w:t xml:space="preserve"> 1970</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2013</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w:t>
            </w:r>
            <w:proofErr w:type="spellStart"/>
            <w:r>
              <w:t>Омскшина</w:t>
            </w:r>
            <w:proofErr w:type="spellEnd"/>
            <w:r>
              <w:t>"/ЗАО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Генеральный директор</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2012</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Генеральный директор</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2010</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2010</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СИБУР-Русские</w:t>
            </w:r>
            <w:proofErr w:type="spellEnd"/>
            <w:r>
              <w:t xml:space="preserve"> шины" в </w:t>
            </w:r>
            <w:proofErr w:type="gramStart"/>
            <w:r>
              <w:t>г</w:t>
            </w:r>
            <w:proofErr w:type="gramEnd"/>
            <w:r>
              <w:t>. Кирове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Директор филиала</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2008</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2010</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Екатеринбурге (Филиал ОАО "</w:t>
            </w:r>
            <w:proofErr w:type="spellStart"/>
            <w:r>
              <w:t>СИБУР-Русские</w:t>
            </w:r>
            <w:proofErr w:type="spellEnd"/>
            <w:r>
              <w:t xml:space="preserve"> шины" в г. Екатеринбурге)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Директор филиала</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2006</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2008</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Екатеринбурге (Филиал ОАО "</w:t>
            </w:r>
            <w:proofErr w:type="spellStart"/>
            <w:r>
              <w:t>СИБУР-Русские</w:t>
            </w:r>
            <w:proofErr w:type="spellEnd"/>
            <w:r>
              <w:t xml:space="preserve"> шины" в г. Екатеринбурге)</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Заместитель директора по продажам</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Грачев Олег Викторович</w:t>
      </w:r>
    </w:p>
    <w:p w:rsidR="000241E6" w:rsidRDefault="000241E6">
      <w:pPr>
        <w:ind w:left="200"/>
      </w:pPr>
      <w:r>
        <w:t>Год рождения:</w:t>
      </w:r>
      <w:r>
        <w:rPr>
          <w:rStyle w:val="Subst"/>
        </w:rPr>
        <w:t xml:space="preserve"> 1972</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2007</w:t>
      </w:r>
      <w:r>
        <w:rPr>
          <w:rStyle w:val="Subst"/>
        </w:rPr>
        <w:tab/>
      </w:r>
      <w:r>
        <w:rPr>
          <w:rStyle w:val="Subst"/>
        </w:rPr>
        <w:br/>
        <w:t>Специальность: Кандидат юридических наук</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04.2012</w:t>
            </w:r>
          </w:p>
        </w:tc>
        <w:tc>
          <w:tcPr>
            <w:tcW w:w="1260" w:type="dxa"/>
            <w:tcBorders>
              <w:top w:val="single" w:sz="6" w:space="0" w:color="auto"/>
              <w:left w:val="single" w:sz="6" w:space="0" w:color="auto"/>
              <w:bottom w:val="doub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Директор Департамента экономической безопасности</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w:t>
      </w:r>
      <w:proofErr w:type="spellStart"/>
      <w:r>
        <w:rPr>
          <w:rStyle w:val="Subst"/>
        </w:rPr>
        <w:t>Чибинов</w:t>
      </w:r>
      <w:proofErr w:type="spellEnd"/>
      <w:r>
        <w:rPr>
          <w:rStyle w:val="Subst"/>
        </w:rPr>
        <w:t xml:space="preserve"> Владислав Владимирович</w:t>
      </w:r>
    </w:p>
    <w:p w:rsidR="000241E6" w:rsidRDefault="000241E6">
      <w:pPr>
        <w:ind w:left="200"/>
      </w:pPr>
      <w:r>
        <w:t>Год рождения:</w:t>
      </w:r>
      <w:r>
        <w:rPr>
          <w:rStyle w:val="Subst"/>
        </w:rPr>
        <w:t xml:space="preserve"> 1969</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w:t>
      </w:r>
      <w:r>
        <w:rPr>
          <w:rStyle w:val="Subst"/>
        </w:rPr>
        <w:tab/>
        <w:t xml:space="preserve">1.Институт точной механики и оптики </w:t>
      </w:r>
      <w:proofErr w:type="gramStart"/>
      <w:r>
        <w:rPr>
          <w:rStyle w:val="Subst"/>
        </w:rPr>
        <w:t>г</w:t>
      </w:r>
      <w:proofErr w:type="gramEnd"/>
      <w:r>
        <w:rPr>
          <w:rStyle w:val="Subst"/>
        </w:rPr>
        <w:t>.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 xml:space="preserve">2. Стокгольмская школа экономики в </w:t>
      </w:r>
      <w:proofErr w:type="gramStart"/>
      <w:r>
        <w:rPr>
          <w:rStyle w:val="Subst"/>
        </w:rPr>
        <w:t>г</w:t>
      </w:r>
      <w:proofErr w:type="gramEnd"/>
      <w:r>
        <w:rPr>
          <w:rStyle w:val="Subst"/>
        </w:rPr>
        <w:t>.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06.2013</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Директор Департамента материально-технического снабжения</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11.2009</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06.2013</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Директор Департамента материально-технического снабжения и комплектации оборудования</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08.2008</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11.2009</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Директор Департамента грузовых и сельскохозяйственных шин</w:t>
            </w:r>
          </w:p>
        </w:tc>
      </w:tr>
    </w:tbl>
    <w:p w:rsidR="000241E6" w:rsidRDefault="000241E6"/>
    <w:p w:rsidR="000241E6" w:rsidRDefault="000241E6">
      <w:pPr>
        <w:pStyle w:val="ThinDelim"/>
      </w:pPr>
    </w:p>
    <w:p w:rsidR="000241E6" w:rsidRDefault="000241E6" w:rsidP="00A210E7">
      <w:pPr>
        <w:ind w:left="200"/>
        <w:jc w:val="both"/>
      </w:pPr>
      <w:r>
        <w:rPr>
          <w:rStyle w:val="Subst"/>
        </w:rPr>
        <w:t>Доли участия в уставном капитале эмитента/обыкновенных акций не имеет</w:t>
      </w:r>
    </w:p>
    <w:p w:rsidR="000241E6" w:rsidRDefault="000241E6" w:rsidP="00A210E7">
      <w:pPr>
        <w:pStyle w:val="ThinDelim"/>
        <w:jc w:val="both"/>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w:t>
      </w:r>
      <w:proofErr w:type="spellStart"/>
      <w:r>
        <w:rPr>
          <w:rStyle w:val="Subst"/>
        </w:rPr>
        <w:t>Филипчук</w:t>
      </w:r>
      <w:proofErr w:type="spellEnd"/>
      <w:r>
        <w:rPr>
          <w:rStyle w:val="Subst"/>
        </w:rPr>
        <w:t xml:space="preserve"> Анна Сергеевна</w:t>
      </w:r>
    </w:p>
    <w:p w:rsidR="000241E6" w:rsidRDefault="000241E6">
      <w:pPr>
        <w:ind w:left="200"/>
      </w:pPr>
      <w:r>
        <w:t>Год рождения:</w:t>
      </w:r>
      <w:r>
        <w:rPr>
          <w:rStyle w:val="Subst"/>
        </w:rPr>
        <w:t xml:space="preserve"> 1986</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w:t>
      </w:r>
      <w:r>
        <w:rPr>
          <w:rStyle w:val="Subst"/>
        </w:rPr>
        <w:tab/>
        <w:t>Государственный университет управления</w:t>
      </w:r>
      <w:r>
        <w:rPr>
          <w:rStyle w:val="Subst"/>
        </w:rPr>
        <w:br/>
        <w:t>Дата окончания: 2008</w:t>
      </w:r>
      <w:r>
        <w:rPr>
          <w:rStyle w:val="Subst"/>
        </w:rPr>
        <w:tab/>
      </w:r>
      <w:r>
        <w:rPr>
          <w:rStyle w:val="Subst"/>
        </w:rPr>
        <w:br/>
        <w:t>Специальность: Менеджмент организации</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07.2011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Начальник отдела</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07.2010</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06.2011</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Эксперт</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10.2009</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06.2010</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 xml:space="preserve">ООО "Эрнст </w:t>
            </w:r>
            <w:proofErr w:type="spellStart"/>
            <w:r>
              <w:t>энд</w:t>
            </w:r>
            <w:proofErr w:type="spellEnd"/>
            <w:r>
              <w:t xml:space="preserve"> Янг - оценка"</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Консультант</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08.2008</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09.2009</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 xml:space="preserve">ООО "Эрнст </w:t>
            </w:r>
            <w:proofErr w:type="spellStart"/>
            <w:r>
              <w:t>энд</w:t>
            </w:r>
            <w:proofErr w:type="spellEnd"/>
            <w:r>
              <w:t xml:space="preserve"> Янг - оценка"</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Финансовый аналитик</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w:t>
      </w:r>
      <w:proofErr w:type="spellStart"/>
      <w:r>
        <w:rPr>
          <w:rStyle w:val="Subst"/>
        </w:rPr>
        <w:t>Бакин</w:t>
      </w:r>
      <w:proofErr w:type="spellEnd"/>
      <w:r>
        <w:rPr>
          <w:rStyle w:val="Subst"/>
        </w:rPr>
        <w:t xml:space="preserve"> Александр Иванович</w:t>
      </w:r>
    </w:p>
    <w:p w:rsidR="000241E6" w:rsidRDefault="000241E6">
      <w:pPr>
        <w:ind w:left="200"/>
      </w:pPr>
      <w:r>
        <w:lastRenderedPageBreak/>
        <w:t>Год рождения:</w:t>
      </w:r>
      <w:r>
        <w:rPr>
          <w:rStyle w:val="Subst"/>
        </w:rPr>
        <w:t xml:space="preserve"> 1973</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01.2013</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Директор технологического департамента</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01.2011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12.2012</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ООО "НТЦ "</w:t>
            </w:r>
            <w:proofErr w:type="spellStart"/>
            <w:r>
              <w:t>Интайр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Заместитель директора по новой продукции и инжинирингу процессов</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01.2010</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01.2011</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ООО "НТЦ "</w:t>
            </w:r>
            <w:proofErr w:type="spellStart"/>
            <w:r>
              <w:t>Интайр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Главный конструктор</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04.2009</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12.2009</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ОАО "Ярославский шинный завод"</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Главный конструктор</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Рогозин Евгений Анатольевич</w:t>
      </w:r>
    </w:p>
    <w:p w:rsidR="000241E6" w:rsidRDefault="000241E6">
      <w:pPr>
        <w:ind w:left="200"/>
      </w:pPr>
      <w:r>
        <w:t>Год рождения:</w:t>
      </w:r>
      <w:r>
        <w:rPr>
          <w:rStyle w:val="Subst"/>
        </w:rPr>
        <w:t xml:space="preserve"> 1970</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rsidP="00A210E7">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12.2013</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Директор Департамента развития инфраструктуры и реализации проектов</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07.2011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11.2013</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Главный инженер</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08.2010</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06.2011</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Технический директор</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01.2007</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08.2010</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ОАО "Ярославский шинный завод"</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Директор новых проектов</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pStyle w:val="2"/>
      </w:pPr>
      <w:bookmarkStart w:id="53" w:name="_Toc395188896"/>
      <w:r>
        <w:t>5.2.2. Информация о единоличном исполнительном органе эмитента</w:t>
      </w:r>
      <w:bookmarkEnd w:id="53"/>
    </w:p>
    <w:p w:rsidR="000241E6" w:rsidRDefault="000241E6">
      <w:pPr>
        <w:ind w:left="200"/>
      </w:pPr>
    </w:p>
    <w:p w:rsidR="000241E6" w:rsidRDefault="000241E6">
      <w:pPr>
        <w:ind w:left="200"/>
      </w:pPr>
    </w:p>
    <w:p w:rsidR="000241E6" w:rsidRDefault="000241E6">
      <w:pPr>
        <w:ind w:left="200"/>
      </w:pPr>
      <w:r>
        <w:t>ФИО:</w:t>
      </w:r>
      <w:r>
        <w:rPr>
          <w:rStyle w:val="Subst"/>
        </w:rPr>
        <w:t xml:space="preserve"> Гришина Лариса Борисовна</w:t>
      </w:r>
    </w:p>
    <w:p w:rsidR="000241E6" w:rsidRDefault="000241E6">
      <w:pPr>
        <w:ind w:left="200"/>
      </w:pPr>
      <w:r>
        <w:t>Год рождения:</w:t>
      </w:r>
      <w:r>
        <w:rPr>
          <w:rStyle w:val="Subst"/>
        </w:rPr>
        <w:t xml:space="preserve"> 1970</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w:t>
      </w:r>
      <w:r>
        <w:rPr>
          <w:rStyle w:val="Subst"/>
        </w:rPr>
        <w:tab/>
        <w:t xml:space="preserve"> 1. УЛТИ г. Екатеринбург</w:t>
      </w:r>
      <w:r>
        <w:rPr>
          <w:rStyle w:val="Subst"/>
        </w:rPr>
        <w:br/>
        <w:t>Дата окончания: 1993</w:t>
      </w:r>
      <w:r>
        <w:rPr>
          <w:rStyle w:val="Subst"/>
        </w:rPr>
        <w:br/>
        <w:t>Специальность: Инженер</w:t>
      </w:r>
      <w:r>
        <w:rPr>
          <w:rStyle w:val="Subst"/>
        </w:rPr>
        <w:br/>
        <w:t>2. ГОУ ВПО "Российская Экономическая</w:t>
      </w:r>
      <w:r>
        <w:rPr>
          <w:rStyle w:val="Subst"/>
        </w:rPr>
        <w:br/>
        <w:t>Академия им. В.Г.Плеханова"</w:t>
      </w:r>
      <w:r>
        <w:rPr>
          <w:rStyle w:val="Subst"/>
        </w:rPr>
        <w:br/>
        <w:t>Дата окончания: 2008</w:t>
      </w:r>
      <w:r>
        <w:rPr>
          <w:rStyle w:val="Subst"/>
        </w:rPr>
        <w:br/>
        <w:t>Специальность: Менеджмент организации</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2013</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w:t>
            </w:r>
            <w:proofErr w:type="spellStart"/>
            <w:r>
              <w:t>Омскшина</w:t>
            </w:r>
            <w:proofErr w:type="spellEnd"/>
            <w:r>
              <w:t>"/ЗАО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Генеральный директор</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2012</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Генеральный директор</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2010</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2010</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СИБУР-Русские</w:t>
            </w:r>
            <w:proofErr w:type="spellEnd"/>
            <w:r>
              <w:t xml:space="preserve"> шины" в </w:t>
            </w:r>
            <w:proofErr w:type="gramStart"/>
            <w:r>
              <w:t>г</w:t>
            </w:r>
            <w:proofErr w:type="gramEnd"/>
            <w:r>
              <w:t>. Кирове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Директор филиала</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2008</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2010</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xml:space="preserve">. Екатеринбурге </w:t>
            </w:r>
            <w:r>
              <w:lastRenderedPageBreak/>
              <w:t>(Филиал ОАО "</w:t>
            </w:r>
            <w:proofErr w:type="spellStart"/>
            <w:r>
              <w:t>СИБУР-Русские</w:t>
            </w:r>
            <w:proofErr w:type="spellEnd"/>
            <w:r>
              <w:t xml:space="preserve"> шины" в г. Екатеринбурге)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lastRenderedPageBreak/>
              <w:t>Директор филиала</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lastRenderedPageBreak/>
              <w:t>2006</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2008</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Екатеринбурге (Филиал ОАО "</w:t>
            </w:r>
            <w:proofErr w:type="spellStart"/>
            <w:r>
              <w:t>СИБУР-Русские</w:t>
            </w:r>
            <w:proofErr w:type="spellEnd"/>
            <w:r>
              <w:t xml:space="preserve"> шины" в г. Екатеринбурге)</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Заместитель директора по продажам</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pStyle w:val="2"/>
      </w:pPr>
      <w:bookmarkStart w:id="54" w:name="_Toc395188897"/>
      <w:r>
        <w:t>5.2.3. Состав коллегиального исполнительного органа эмитента</w:t>
      </w:r>
      <w:bookmarkEnd w:id="54"/>
    </w:p>
    <w:p w:rsidR="000241E6" w:rsidRDefault="000241E6">
      <w:pPr>
        <w:ind w:left="200"/>
      </w:pPr>
      <w:r>
        <w:rPr>
          <w:rStyle w:val="Subst"/>
        </w:rPr>
        <w:t>Коллегиальный исполнительный орган не предусмотрен</w:t>
      </w:r>
    </w:p>
    <w:p w:rsidR="000241E6" w:rsidRDefault="000241E6">
      <w:pPr>
        <w:pStyle w:val="2"/>
      </w:pPr>
      <w:bookmarkStart w:id="55" w:name="_Toc395188898"/>
      <w:r>
        <w:t>5.3. Сведения о размере вознаграждения, льгот и/или компенсации расходов по каждому органу управления эмитента</w:t>
      </w:r>
      <w:bookmarkEnd w:id="55"/>
    </w:p>
    <w:p w:rsidR="000241E6" w:rsidRDefault="000241E6" w:rsidP="00A210E7">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241E6" w:rsidRDefault="000241E6">
      <w:pPr>
        <w:pStyle w:val="SubHeading"/>
        <w:ind w:left="200"/>
      </w:pPr>
      <w:r>
        <w:t>Совет директоров</w:t>
      </w:r>
    </w:p>
    <w:p w:rsidR="000241E6" w:rsidRDefault="000241E6">
      <w:pPr>
        <w:ind w:left="400"/>
      </w:pPr>
      <w:r>
        <w:t>Единица измерения:</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6492"/>
        <w:gridCol w:w="1360"/>
      </w:tblGrid>
      <w:tr w:rsidR="000241E6">
        <w:tc>
          <w:tcPr>
            <w:tcW w:w="649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Премии</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Льготы</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double" w:sz="6" w:space="0" w:color="auto"/>
              <w:right w:val="single" w:sz="6" w:space="0" w:color="auto"/>
            </w:tcBorders>
          </w:tcPr>
          <w:p w:rsidR="000241E6" w:rsidRDefault="000241E6">
            <w:r>
              <w:t>ИТОГО</w:t>
            </w:r>
          </w:p>
        </w:tc>
        <w:tc>
          <w:tcPr>
            <w:tcW w:w="1360" w:type="dxa"/>
            <w:tcBorders>
              <w:top w:val="single" w:sz="6" w:space="0" w:color="auto"/>
              <w:left w:val="single" w:sz="6" w:space="0" w:color="auto"/>
              <w:bottom w:val="double" w:sz="6" w:space="0" w:color="auto"/>
              <w:right w:val="double" w:sz="6" w:space="0" w:color="auto"/>
            </w:tcBorders>
          </w:tcPr>
          <w:p w:rsidR="000241E6" w:rsidRDefault="000241E6"/>
        </w:tc>
      </w:tr>
    </w:tbl>
    <w:p w:rsidR="000241E6" w:rsidRDefault="000241E6"/>
    <w:p w:rsidR="000241E6" w:rsidRDefault="000241E6" w:rsidP="00A210E7">
      <w:pPr>
        <w:ind w:left="4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0241E6" w:rsidRDefault="000241E6">
      <w:pPr>
        <w:pStyle w:val="ThinDelim"/>
      </w:pPr>
    </w:p>
    <w:p w:rsidR="000241E6" w:rsidRDefault="000241E6">
      <w:pPr>
        <w:pStyle w:val="2"/>
      </w:pPr>
      <w:bookmarkStart w:id="56" w:name="_Toc395188899"/>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bookmarkEnd w:id="56"/>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57" w:name="_Toc395188900"/>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7"/>
    </w:p>
    <w:p w:rsidR="000241E6" w:rsidRDefault="000241E6">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0241E6" w:rsidRDefault="000241E6">
      <w:pPr>
        <w:ind w:left="200"/>
      </w:pPr>
      <w:r>
        <w:t>ФИО:</w:t>
      </w:r>
      <w:r>
        <w:rPr>
          <w:rStyle w:val="Subst"/>
        </w:rPr>
        <w:t xml:space="preserve"> Кочеткова Ольга Юрьевна</w:t>
      </w:r>
    </w:p>
    <w:p w:rsidR="000241E6" w:rsidRDefault="000241E6">
      <w:pPr>
        <w:ind w:left="200"/>
      </w:pPr>
      <w:r>
        <w:t>Год рождения:</w:t>
      </w:r>
      <w:r>
        <w:rPr>
          <w:rStyle w:val="Subst"/>
        </w:rPr>
        <w:t xml:space="preserve"> 1970</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 Мордовский государственный университет имени Н.П.Огарёва</w:t>
      </w:r>
      <w:r>
        <w:rPr>
          <w:rStyle w:val="Subst"/>
        </w:rPr>
        <w:br/>
        <w:t xml:space="preserve">Дата окончания: 1998                    </w:t>
      </w:r>
      <w:r>
        <w:rPr>
          <w:rStyle w:val="Subst"/>
        </w:rPr>
        <w:br/>
        <w:t>Специальность: Экономика и управление в АПК, экономист</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08.2011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Ведущий аудитор</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06.2011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07.2011</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"Саранский завод "</w:t>
            </w:r>
            <w:proofErr w:type="spellStart"/>
            <w:r>
              <w:t>Резинотехника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Начальник отдела внутреннего контроля и аудита</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02.2011</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06.2011</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СИБУР-Русские</w:t>
            </w:r>
            <w:proofErr w:type="spellEnd"/>
            <w:r>
              <w:t xml:space="preserve"> шины"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Руководитель группы внутреннего контроля и аудита</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12.2008</w:t>
            </w:r>
          </w:p>
        </w:tc>
        <w:tc>
          <w:tcPr>
            <w:tcW w:w="1260" w:type="dxa"/>
            <w:tcBorders>
              <w:top w:val="single" w:sz="6" w:space="0" w:color="auto"/>
              <w:left w:val="single" w:sz="6" w:space="0" w:color="auto"/>
              <w:bottom w:val="single" w:sz="6" w:space="0" w:color="auto"/>
              <w:right w:val="single" w:sz="6" w:space="0" w:color="auto"/>
            </w:tcBorders>
          </w:tcPr>
          <w:p w:rsidR="000241E6" w:rsidRDefault="000241E6">
            <w:r>
              <w:t>01.2011</w:t>
            </w:r>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"Саранский завод "</w:t>
            </w:r>
            <w:proofErr w:type="spellStart"/>
            <w:r>
              <w:t>Резинотехника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Начальник отдела внутреннего контроля и аудита</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06.2008</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12.2008</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Филиал ОАО "</w:t>
            </w:r>
            <w:proofErr w:type="spellStart"/>
            <w:r>
              <w:t>СИБУР-Русские</w:t>
            </w:r>
            <w:proofErr w:type="spellEnd"/>
            <w:r>
              <w:t xml:space="preserve"> шины" в </w:t>
            </w:r>
            <w:proofErr w:type="gramStart"/>
            <w:r>
              <w:t>г</w:t>
            </w:r>
            <w:proofErr w:type="gramEnd"/>
            <w:r>
              <w:t>. Москве</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Начальник отдела внутреннего контроля</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pPr>
        <w:ind w:left="400"/>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Журавлева Елена Владимировна</w:t>
      </w:r>
    </w:p>
    <w:p w:rsidR="000241E6" w:rsidRDefault="000241E6">
      <w:pPr>
        <w:ind w:left="200"/>
      </w:pPr>
      <w:r>
        <w:t>Год рождения:</w:t>
      </w:r>
      <w:r>
        <w:rPr>
          <w:rStyle w:val="Subst"/>
        </w:rPr>
        <w:t xml:space="preserve"> 1976</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t>Дата окончания</w:t>
      </w:r>
      <w:proofErr w:type="gramStart"/>
      <w:r>
        <w:rPr>
          <w:rStyle w:val="Subst"/>
        </w:rPr>
        <w:t xml:space="preserve"> :</w:t>
      </w:r>
      <w:proofErr w:type="gramEnd"/>
      <w:r>
        <w:rPr>
          <w:rStyle w:val="Subst"/>
        </w:rPr>
        <w:t xml:space="preserve"> 1998</w:t>
      </w:r>
      <w:r>
        <w:rPr>
          <w:rStyle w:val="Subst"/>
        </w:rPr>
        <w:br/>
        <w:t>Специальность: экономист - менеджер</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2010</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ОАО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Руководитель группы</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t>2000</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2010</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ОАО "</w:t>
            </w:r>
            <w:proofErr w:type="spellStart"/>
            <w:r>
              <w:t>Омскшина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Начальник планово-экономического отдела</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rsidP="00A210E7">
      <w:pPr>
        <w:ind w:left="400"/>
        <w:jc w:val="both"/>
      </w:pPr>
      <w:r>
        <w:rPr>
          <w:rStyle w:val="Subst"/>
        </w:rPr>
        <w:t>Лицо указанных должностей не занимало</w:t>
      </w:r>
    </w:p>
    <w:p w:rsidR="000241E6" w:rsidRDefault="000241E6">
      <w:pPr>
        <w:ind w:left="200"/>
      </w:pPr>
    </w:p>
    <w:p w:rsidR="000241E6" w:rsidRDefault="000241E6">
      <w:pPr>
        <w:ind w:left="200"/>
      </w:pPr>
      <w:r>
        <w:t>ФИО:</w:t>
      </w:r>
      <w:r>
        <w:rPr>
          <w:rStyle w:val="Subst"/>
        </w:rPr>
        <w:t xml:space="preserve"> Осиновская Юлия Валерьевна</w:t>
      </w:r>
    </w:p>
    <w:p w:rsidR="000241E6" w:rsidRDefault="000241E6">
      <w:pPr>
        <w:ind w:left="200"/>
      </w:pPr>
      <w:r>
        <w:t>Год рождения:</w:t>
      </w:r>
      <w:r>
        <w:rPr>
          <w:rStyle w:val="Subst"/>
        </w:rPr>
        <w:t xml:space="preserve"> 1974</w:t>
      </w:r>
    </w:p>
    <w:p w:rsidR="000241E6" w:rsidRDefault="000241E6">
      <w:pPr>
        <w:pStyle w:val="ThinDelim"/>
      </w:pPr>
    </w:p>
    <w:p w:rsidR="000241E6" w:rsidRDefault="000241E6">
      <w:pPr>
        <w:ind w:left="200"/>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w:t>
      </w:r>
      <w:proofErr w:type="gramStart"/>
      <w:r>
        <w:rPr>
          <w:rStyle w:val="Subst"/>
        </w:rPr>
        <w:t xml:space="preserve"> :</w:t>
      </w:r>
      <w:proofErr w:type="gramEnd"/>
      <w:r>
        <w:rPr>
          <w:rStyle w:val="Subst"/>
        </w:rPr>
        <w:t xml:space="preserve"> 1996</w:t>
      </w:r>
      <w:r>
        <w:rPr>
          <w:rStyle w:val="Subst"/>
        </w:rPr>
        <w:br/>
        <w:t>Специальность: бухгалтерский учет и аудит</w:t>
      </w:r>
    </w:p>
    <w:p w:rsidR="000241E6" w:rsidRDefault="000241E6" w:rsidP="00A210E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41E6" w:rsidRDefault="000241E6">
      <w:pPr>
        <w:pStyle w:val="ThinDelim"/>
      </w:pPr>
    </w:p>
    <w:tbl>
      <w:tblPr>
        <w:tblW w:w="0" w:type="auto"/>
        <w:tblLayout w:type="fixed"/>
        <w:tblCellMar>
          <w:left w:w="72" w:type="dxa"/>
          <w:right w:w="72" w:type="dxa"/>
        </w:tblCellMar>
        <w:tblLook w:val="0000"/>
      </w:tblPr>
      <w:tblGrid>
        <w:gridCol w:w="1332"/>
        <w:gridCol w:w="1260"/>
        <w:gridCol w:w="3980"/>
        <w:gridCol w:w="2680"/>
      </w:tblGrid>
      <w:tr w:rsidR="000241E6">
        <w:tc>
          <w:tcPr>
            <w:tcW w:w="2592" w:type="dxa"/>
            <w:gridSpan w:val="2"/>
            <w:tcBorders>
              <w:top w:val="double" w:sz="6" w:space="0" w:color="auto"/>
              <w:left w:val="double" w:sz="6" w:space="0" w:color="auto"/>
              <w:bottom w:val="single" w:sz="6" w:space="0" w:color="auto"/>
              <w:right w:val="single" w:sz="6" w:space="0" w:color="auto"/>
            </w:tcBorders>
          </w:tcPr>
          <w:p w:rsidR="000241E6" w:rsidRDefault="000241E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1E6" w:rsidRDefault="000241E6">
            <w:pPr>
              <w:jc w:val="center"/>
            </w:pPr>
            <w:r>
              <w:t>Должность</w:t>
            </w:r>
          </w:p>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241E6" w:rsidRDefault="000241E6"/>
        </w:tc>
        <w:tc>
          <w:tcPr>
            <w:tcW w:w="26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1332" w:type="dxa"/>
            <w:tcBorders>
              <w:top w:val="single" w:sz="6" w:space="0" w:color="auto"/>
              <w:left w:val="double" w:sz="6" w:space="0" w:color="auto"/>
              <w:bottom w:val="single" w:sz="6" w:space="0" w:color="auto"/>
              <w:right w:val="single" w:sz="6" w:space="0" w:color="auto"/>
            </w:tcBorders>
          </w:tcPr>
          <w:p w:rsidR="000241E6" w:rsidRDefault="000241E6">
            <w:r>
              <w:t>12.2013</w:t>
            </w:r>
          </w:p>
        </w:tc>
        <w:tc>
          <w:tcPr>
            <w:tcW w:w="1260" w:type="dxa"/>
            <w:tcBorders>
              <w:top w:val="single" w:sz="6" w:space="0" w:color="auto"/>
              <w:left w:val="single" w:sz="6" w:space="0" w:color="auto"/>
              <w:bottom w:val="single" w:sz="6" w:space="0" w:color="auto"/>
              <w:right w:val="single" w:sz="6" w:space="0" w:color="auto"/>
            </w:tcBorders>
          </w:tcPr>
          <w:p w:rsidR="000241E6" w:rsidRDefault="000241E6">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0241E6" w:rsidRDefault="000241E6">
            <w:r>
              <w:t>Филиал ОАО "</w:t>
            </w:r>
            <w:proofErr w:type="spellStart"/>
            <w:r>
              <w:t>Кордиант</w:t>
            </w:r>
            <w:proofErr w:type="spellEnd"/>
            <w:r>
              <w:t xml:space="preserve">" в </w:t>
            </w:r>
            <w:proofErr w:type="gramStart"/>
            <w:r>
              <w:t>г</w:t>
            </w:r>
            <w:proofErr w:type="gramEnd"/>
            <w:r>
              <w:t>. Омске/ОАО "</w:t>
            </w:r>
            <w:proofErr w:type="spellStart"/>
            <w:r>
              <w:t>Омскшина</w:t>
            </w:r>
            <w:proofErr w:type="spellEnd"/>
            <w:r>
              <w:t>"/ЗАО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241E6" w:rsidRDefault="000241E6">
            <w:r>
              <w:t xml:space="preserve">Начальник отдела внутреннего контроля и </w:t>
            </w:r>
            <w:r>
              <w:lastRenderedPageBreak/>
              <w:t>аудита</w:t>
            </w:r>
          </w:p>
        </w:tc>
      </w:tr>
      <w:tr w:rsidR="000241E6">
        <w:tc>
          <w:tcPr>
            <w:tcW w:w="1332" w:type="dxa"/>
            <w:tcBorders>
              <w:top w:val="single" w:sz="6" w:space="0" w:color="auto"/>
              <w:left w:val="double" w:sz="6" w:space="0" w:color="auto"/>
              <w:bottom w:val="double" w:sz="6" w:space="0" w:color="auto"/>
              <w:right w:val="single" w:sz="6" w:space="0" w:color="auto"/>
            </w:tcBorders>
          </w:tcPr>
          <w:p w:rsidR="000241E6" w:rsidRDefault="000241E6">
            <w:r>
              <w:lastRenderedPageBreak/>
              <w:t>07.2001</w:t>
            </w:r>
          </w:p>
        </w:tc>
        <w:tc>
          <w:tcPr>
            <w:tcW w:w="1260" w:type="dxa"/>
            <w:tcBorders>
              <w:top w:val="single" w:sz="6" w:space="0" w:color="auto"/>
              <w:left w:val="single" w:sz="6" w:space="0" w:color="auto"/>
              <w:bottom w:val="double" w:sz="6" w:space="0" w:color="auto"/>
              <w:right w:val="single" w:sz="6" w:space="0" w:color="auto"/>
            </w:tcBorders>
          </w:tcPr>
          <w:p w:rsidR="000241E6" w:rsidRDefault="000241E6">
            <w:r>
              <w:t>11.2013</w:t>
            </w:r>
          </w:p>
        </w:tc>
        <w:tc>
          <w:tcPr>
            <w:tcW w:w="3980" w:type="dxa"/>
            <w:tcBorders>
              <w:top w:val="single" w:sz="6" w:space="0" w:color="auto"/>
              <w:left w:val="single" w:sz="6" w:space="0" w:color="auto"/>
              <w:bottom w:val="double" w:sz="6" w:space="0" w:color="auto"/>
              <w:right w:val="single" w:sz="6" w:space="0" w:color="auto"/>
            </w:tcBorders>
          </w:tcPr>
          <w:p w:rsidR="000241E6" w:rsidRDefault="000241E6">
            <w:r>
              <w:t>О</w:t>
            </w:r>
            <w:proofErr w:type="gramStart"/>
            <w:r>
              <w:t>ОО Ау</w:t>
            </w:r>
            <w:proofErr w:type="gramEnd"/>
            <w:r>
              <w:t xml:space="preserve">диторская фирма "Консультант </w:t>
            </w:r>
            <w:proofErr w:type="spellStart"/>
            <w:r>
              <w:t>Информ</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241E6" w:rsidRDefault="000241E6">
            <w:r>
              <w:t>Аудитор</w:t>
            </w:r>
          </w:p>
        </w:tc>
      </w:tr>
    </w:tbl>
    <w:p w:rsidR="000241E6" w:rsidRDefault="000241E6"/>
    <w:p w:rsidR="000241E6" w:rsidRDefault="000241E6">
      <w:pPr>
        <w:pStyle w:val="ThinDelim"/>
      </w:pPr>
    </w:p>
    <w:p w:rsidR="000241E6" w:rsidRDefault="000241E6">
      <w:pPr>
        <w:ind w:left="200"/>
      </w:pPr>
      <w:r>
        <w:rPr>
          <w:rStyle w:val="Subst"/>
        </w:rPr>
        <w:t>Доли участия в уставном капитале эмитента/обыкновенных акций не имеет</w:t>
      </w:r>
    </w:p>
    <w:p w:rsidR="000241E6" w:rsidRDefault="000241E6">
      <w:pPr>
        <w:pStyle w:val="ThinDelim"/>
      </w:pPr>
    </w:p>
    <w:p w:rsidR="000241E6" w:rsidRDefault="000241E6">
      <w:pPr>
        <w:pStyle w:val="ThinDelim"/>
      </w:pPr>
    </w:p>
    <w:p w:rsidR="000241E6" w:rsidRDefault="000241E6" w:rsidP="00A210E7">
      <w:pPr>
        <w:pStyle w:val="SubHeading"/>
        <w:ind w:left="200"/>
        <w:jc w:val="both"/>
      </w:pPr>
      <w:r>
        <w:t>Доли участия лица в уставном (складочном) капитале (паевом фонде) дочерних и зависимых обществ эмитента</w:t>
      </w:r>
    </w:p>
    <w:p w:rsidR="000241E6" w:rsidRDefault="000241E6" w:rsidP="00A210E7">
      <w:pPr>
        <w:ind w:left="400"/>
        <w:jc w:val="both"/>
      </w:pPr>
      <w:r>
        <w:rPr>
          <w:rStyle w:val="Subst"/>
        </w:rPr>
        <w:t>Лицо указанных долей не имеет</w:t>
      </w:r>
    </w:p>
    <w:p w:rsidR="000241E6" w:rsidRDefault="000241E6" w:rsidP="00A210E7">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241E6" w:rsidRDefault="000241E6" w:rsidP="00A210E7">
      <w:pPr>
        <w:ind w:left="400"/>
        <w:jc w:val="both"/>
      </w:pPr>
      <w:r>
        <w:rPr>
          <w:rStyle w:val="Subst"/>
        </w:rPr>
        <w:t>Указанных родственных связей нет</w:t>
      </w:r>
    </w:p>
    <w:p w:rsidR="000241E6" w:rsidRDefault="000241E6" w:rsidP="00A210E7">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241E6" w:rsidRDefault="000241E6" w:rsidP="00A210E7">
      <w:pPr>
        <w:ind w:left="400"/>
        <w:jc w:val="both"/>
      </w:pPr>
      <w:r>
        <w:rPr>
          <w:rStyle w:val="Subst"/>
        </w:rPr>
        <w:t>Лицо к указанным видам ответственности не привлекалось</w:t>
      </w:r>
    </w:p>
    <w:p w:rsidR="000241E6" w:rsidRDefault="000241E6" w:rsidP="00A210E7">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241E6" w:rsidRDefault="000241E6" w:rsidP="00A210E7">
      <w:pPr>
        <w:ind w:left="400"/>
        <w:jc w:val="both"/>
      </w:pPr>
      <w:r>
        <w:rPr>
          <w:rStyle w:val="Subst"/>
        </w:rPr>
        <w:t>Лицо указанных должностей не занимало</w:t>
      </w:r>
    </w:p>
    <w:p w:rsidR="000241E6" w:rsidRDefault="000241E6">
      <w:pPr>
        <w:ind w:left="200"/>
      </w:pPr>
    </w:p>
    <w:p w:rsidR="000241E6" w:rsidRDefault="000241E6" w:rsidP="00A210E7">
      <w:pPr>
        <w:ind w:left="200"/>
        <w:jc w:val="both"/>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0241E6" w:rsidRDefault="000241E6">
      <w:pPr>
        <w:pStyle w:val="2"/>
      </w:pPr>
      <w:bookmarkStart w:id="58" w:name="_Toc395188901"/>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58"/>
    </w:p>
    <w:p w:rsidR="000241E6" w:rsidRDefault="000241E6" w:rsidP="00A210E7">
      <w:pPr>
        <w:ind w:left="200"/>
        <w:jc w:val="both"/>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w:t>
      </w:r>
      <w:proofErr w:type="gramStart"/>
      <w:r>
        <w:t>с даты начала</w:t>
      </w:r>
      <w:proofErr w:type="gramEnd"/>
      <w:r>
        <w:t xml:space="preserve"> текущего года и до даты окончания отчетного квартала:</w:t>
      </w:r>
    </w:p>
    <w:p w:rsidR="000241E6" w:rsidRDefault="000241E6">
      <w:pPr>
        <w:ind w:left="200"/>
      </w:pPr>
      <w:r>
        <w:t>Единица измерения:</w:t>
      </w:r>
      <w:r>
        <w:rPr>
          <w:rStyle w:val="Subst"/>
        </w:rPr>
        <w:t xml:space="preserve"> руб.</w:t>
      </w:r>
    </w:p>
    <w:p w:rsidR="000241E6" w:rsidRDefault="000241E6">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0241E6" w:rsidRDefault="000241E6">
      <w:pPr>
        <w:pStyle w:val="SubHeading"/>
        <w:ind w:left="200"/>
      </w:pPr>
      <w:r>
        <w:t>Вознаграждение за участие в работе органа контроля</w:t>
      </w:r>
    </w:p>
    <w:p w:rsidR="000241E6" w:rsidRDefault="000241E6">
      <w:pPr>
        <w:ind w:left="400"/>
      </w:pPr>
      <w:r>
        <w:t>Единица измерения:</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6492"/>
        <w:gridCol w:w="1360"/>
      </w:tblGrid>
      <w:tr w:rsidR="000241E6">
        <w:tc>
          <w:tcPr>
            <w:tcW w:w="649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Премии</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Льготы</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492" w:type="dxa"/>
            <w:tcBorders>
              <w:top w:val="single" w:sz="6" w:space="0" w:color="auto"/>
              <w:left w:val="double" w:sz="6" w:space="0" w:color="auto"/>
              <w:bottom w:val="double" w:sz="6" w:space="0" w:color="auto"/>
              <w:right w:val="single" w:sz="6" w:space="0" w:color="auto"/>
            </w:tcBorders>
          </w:tcPr>
          <w:p w:rsidR="000241E6" w:rsidRDefault="000241E6">
            <w:r>
              <w:lastRenderedPageBreak/>
              <w:t>ИТОГО</w:t>
            </w:r>
          </w:p>
        </w:tc>
        <w:tc>
          <w:tcPr>
            <w:tcW w:w="1360" w:type="dxa"/>
            <w:tcBorders>
              <w:top w:val="single" w:sz="6" w:space="0" w:color="auto"/>
              <w:left w:val="single" w:sz="6" w:space="0" w:color="auto"/>
              <w:bottom w:val="double" w:sz="6" w:space="0" w:color="auto"/>
              <w:right w:val="double" w:sz="6" w:space="0" w:color="auto"/>
            </w:tcBorders>
          </w:tcPr>
          <w:p w:rsidR="000241E6" w:rsidRDefault="000241E6"/>
        </w:tc>
      </w:tr>
    </w:tbl>
    <w:p w:rsidR="000241E6" w:rsidRDefault="000241E6"/>
    <w:p w:rsidR="000241E6" w:rsidRDefault="000241E6" w:rsidP="00A210E7">
      <w:pPr>
        <w:ind w:left="4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0241E6" w:rsidRDefault="000241E6">
      <w:pPr>
        <w:pStyle w:val="ThinDelim"/>
      </w:pPr>
    </w:p>
    <w:p w:rsidR="000241E6" w:rsidRDefault="000241E6">
      <w:pPr>
        <w:ind w:left="200"/>
      </w:pPr>
    </w:p>
    <w:p w:rsidR="000241E6" w:rsidRDefault="000241E6">
      <w:pPr>
        <w:pStyle w:val="2"/>
      </w:pPr>
      <w:bookmarkStart w:id="59" w:name="_Toc39518890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9"/>
    </w:p>
    <w:p w:rsidR="000241E6" w:rsidRDefault="000241E6">
      <w:pPr>
        <w:ind w:left="200"/>
      </w:pPr>
      <w:r>
        <w:t>Единица измерения:</w:t>
      </w:r>
      <w:r>
        <w:rPr>
          <w:rStyle w:val="Subst"/>
        </w:rPr>
        <w:t xml:space="preserve"> руб.</w:t>
      </w:r>
    </w:p>
    <w:p w:rsidR="000241E6" w:rsidRDefault="000241E6">
      <w:pPr>
        <w:pStyle w:val="ThinDelim"/>
      </w:pPr>
    </w:p>
    <w:tbl>
      <w:tblPr>
        <w:tblW w:w="0" w:type="auto"/>
        <w:tblLayout w:type="fixed"/>
        <w:tblCellMar>
          <w:left w:w="72" w:type="dxa"/>
          <w:right w:w="72" w:type="dxa"/>
        </w:tblCellMar>
        <w:tblLook w:val="0000"/>
      </w:tblPr>
      <w:tblGrid>
        <w:gridCol w:w="6492"/>
        <w:gridCol w:w="1360"/>
      </w:tblGrid>
      <w:tr w:rsidR="000241E6">
        <w:tc>
          <w:tcPr>
            <w:tcW w:w="649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241E6" w:rsidRDefault="000241E6">
            <w:pPr>
              <w:jc w:val="center"/>
            </w:pPr>
            <w:r>
              <w:t>2014, 6 мес.</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2 778</w:t>
            </w:r>
          </w:p>
        </w:tc>
      </w:tr>
      <w:tr w:rsidR="000241E6">
        <w:tc>
          <w:tcPr>
            <w:tcW w:w="6492" w:type="dxa"/>
            <w:tcBorders>
              <w:top w:val="single" w:sz="6" w:space="0" w:color="auto"/>
              <w:left w:val="double" w:sz="6" w:space="0" w:color="auto"/>
              <w:bottom w:val="single" w:sz="6" w:space="0" w:color="auto"/>
              <w:right w:val="single" w:sz="6" w:space="0" w:color="auto"/>
            </w:tcBorders>
          </w:tcPr>
          <w:p w:rsidR="000241E6" w:rsidRDefault="000241E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173 277 976</w:t>
            </w:r>
          </w:p>
        </w:tc>
      </w:tr>
      <w:tr w:rsidR="000241E6">
        <w:tc>
          <w:tcPr>
            <w:tcW w:w="6492" w:type="dxa"/>
            <w:tcBorders>
              <w:top w:val="single" w:sz="6" w:space="0" w:color="auto"/>
              <w:left w:val="double" w:sz="6" w:space="0" w:color="auto"/>
              <w:bottom w:val="double" w:sz="6" w:space="0" w:color="auto"/>
              <w:right w:val="single" w:sz="6" w:space="0" w:color="auto"/>
            </w:tcBorders>
          </w:tcPr>
          <w:p w:rsidR="000241E6" w:rsidRDefault="000241E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241E6" w:rsidRDefault="000241E6">
            <w:pPr>
              <w:jc w:val="right"/>
            </w:pPr>
            <w:r>
              <w:t>4 803 256</w:t>
            </w:r>
          </w:p>
        </w:tc>
      </w:tr>
    </w:tbl>
    <w:p w:rsidR="000241E6" w:rsidRDefault="000241E6"/>
    <w:p w:rsidR="000241E6" w:rsidRDefault="000241E6">
      <w:pPr>
        <w:ind w:left="200"/>
      </w:pPr>
      <w:r>
        <w:rPr>
          <w:rStyle w:val="Subst"/>
        </w:rPr>
        <w:t>Профсоюзный орган – Первичная профсоюзная организация работников открытого акционерного общества «</w:t>
      </w:r>
      <w:proofErr w:type="spellStart"/>
      <w:r>
        <w:rPr>
          <w:rStyle w:val="Subst"/>
        </w:rPr>
        <w:t>Омскшина</w:t>
      </w:r>
      <w:proofErr w:type="spellEnd"/>
      <w:r>
        <w:rPr>
          <w:rStyle w:val="Subst"/>
        </w:rPr>
        <w:t>» (ППО ОАО «</w:t>
      </w:r>
      <w:proofErr w:type="spellStart"/>
      <w:r>
        <w:rPr>
          <w:rStyle w:val="Subst"/>
        </w:rPr>
        <w:t>Омскшина</w:t>
      </w:r>
      <w:proofErr w:type="spellEnd"/>
      <w:r>
        <w:rPr>
          <w:rStyle w:val="Subst"/>
        </w:rPr>
        <w:t>»)</w:t>
      </w:r>
      <w:r>
        <w:rPr>
          <w:rStyle w:val="Subst"/>
        </w:rPr>
        <w:br/>
        <w:t>год создания: 1942</w:t>
      </w:r>
      <w:r>
        <w:rPr>
          <w:rStyle w:val="Subst"/>
        </w:rPr>
        <w:br/>
        <w:t>перерегистрация: 26.11.2001</w:t>
      </w:r>
      <w:r>
        <w:rPr>
          <w:rStyle w:val="Subst"/>
        </w:rPr>
        <w:br/>
        <w:t>Председатель профсоюзного комитета - Пивоваров Владимир Сергеевич</w:t>
      </w:r>
    </w:p>
    <w:p w:rsidR="000241E6" w:rsidRDefault="000241E6">
      <w:pPr>
        <w:pStyle w:val="2"/>
      </w:pPr>
      <w:bookmarkStart w:id="60" w:name="_Toc395188903"/>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0"/>
    </w:p>
    <w:p w:rsidR="000241E6" w:rsidRDefault="000241E6">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0241E6" w:rsidRDefault="000241E6">
      <w:pPr>
        <w:pStyle w:val="1"/>
      </w:pPr>
      <w:bookmarkStart w:id="61" w:name="_Toc395188904"/>
      <w:r>
        <w:t>VI. Сведения об участниках (акционерах) эмитента и о совершенных эмитентом сделках, в совершении которых имелась заинтересованность</w:t>
      </w:r>
      <w:bookmarkEnd w:id="61"/>
    </w:p>
    <w:p w:rsidR="000241E6" w:rsidRDefault="000241E6">
      <w:pPr>
        <w:pStyle w:val="2"/>
      </w:pPr>
      <w:bookmarkStart w:id="62" w:name="_Toc395188905"/>
      <w:r>
        <w:t>6.1. Сведения об общем количестве акционеров (участников) эмитента</w:t>
      </w:r>
      <w:bookmarkEnd w:id="62"/>
    </w:p>
    <w:p w:rsidR="000241E6" w:rsidRDefault="000241E6" w:rsidP="00A210E7">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2 966</w:t>
      </w:r>
    </w:p>
    <w:p w:rsidR="000241E6" w:rsidRDefault="000241E6" w:rsidP="00A210E7">
      <w:pPr>
        <w:jc w:val="both"/>
      </w:pPr>
      <w:r>
        <w:t>Общее количество номинальных держателей акций эмитента:</w:t>
      </w:r>
      <w:r>
        <w:rPr>
          <w:rStyle w:val="Subst"/>
        </w:rPr>
        <w:t xml:space="preserve"> 3</w:t>
      </w:r>
    </w:p>
    <w:p w:rsidR="000241E6" w:rsidRDefault="000241E6" w:rsidP="00A210E7">
      <w:pPr>
        <w:pStyle w:val="ThinDelim"/>
        <w:jc w:val="both"/>
      </w:pPr>
    </w:p>
    <w:p w:rsidR="000241E6" w:rsidRDefault="000241E6" w:rsidP="00A210E7">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2 966</w:t>
      </w:r>
      <w:proofErr w:type="gramEnd"/>
    </w:p>
    <w:p w:rsidR="000241E6" w:rsidRDefault="000241E6" w:rsidP="00A210E7">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30.06.2014</w:t>
      </w:r>
      <w:proofErr w:type="gramEnd"/>
    </w:p>
    <w:p w:rsidR="000241E6" w:rsidRDefault="000241E6" w:rsidP="00A210E7">
      <w:pPr>
        <w:jc w:val="both"/>
      </w:pPr>
      <w:r>
        <w:t>Владельцы обыкновенных акций эмитента, которые подлежали включению в такой список:</w:t>
      </w:r>
      <w:r>
        <w:rPr>
          <w:rStyle w:val="Subst"/>
        </w:rPr>
        <w:t xml:space="preserve"> 2 966</w:t>
      </w:r>
    </w:p>
    <w:p w:rsidR="000241E6" w:rsidRDefault="000241E6" w:rsidP="00A210E7">
      <w:pPr>
        <w:pStyle w:val="2"/>
        <w:jc w:val="both"/>
      </w:pPr>
      <w:bookmarkStart w:id="63" w:name="_Toc395188906"/>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t xml:space="preserve"> 20 процентами их обыкновенных акций</w:t>
      </w:r>
      <w:bookmarkEnd w:id="63"/>
    </w:p>
    <w:p w:rsidR="000241E6" w:rsidRDefault="000241E6">
      <w:pPr>
        <w:ind w:left="200"/>
      </w:pPr>
      <w:r>
        <w:lastRenderedPageBreak/>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0241E6" w:rsidRDefault="000241E6" w:rsidP="00A210E7">
      <w:pPr>
        <w:numPr>
          <w:ilvl w:val="0"/>
          <w:numId w:val="1"/>
        </w:numPr>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2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0241E6" w:rsidRDefault="000241E6" w:rsidP="00A210E7">
      <w:pPr>
        <w:pStyle w:val="SubHeading"/>
        <w:ind w:left="200"/>
      </w:pPr>
      <w:r>
        <w:t>Место нахождения</w:t>
      </w:r>
      <w:r w:rsidR="00A210E7">
        <w:t xml:space="preserve"> </w:t>
      </w:r>
      <w:r>
        <w:rPr>
          <w:rStyle w:val="Subst"/>
        </w:rPr>
        <w:t>190000 Россия, Санкт-</w:t>
      </w:r>
      <w:r w:rsidR="00A210E7">
        <w:rPr>
          <w:rStyle w:val="Subst"/>
        </w:rPr>
        <w:t>Петербург, ул. Галерная, д. 5, Литера</w:t>
      </w:r>
      <w:proofErr w:type="gramStart"/>
      <w:r>
        <w:rPr>
          <w:rStyle w:val="Subst"/>
        </w:rPr>
        <w:t xml:space="preserve"> А</w:t>
      </w:r>
      <w:proofErr w:type="gramEnd"/>
    </w:p>
    <w:p w:rsidR="000241E6" w:rsidRDefault="000241E6">
      <w:pPr>
        <w:ind w:left="200"/>
      </w:pPr>
      <w:r>
        <w:t>ИНН:</w:t>
      </w:r>
      <w:r>
        <w:rPr>
          <w:rStyle w:val="Subst"/>
        </w:rPr>
        <w:t xml:space="preserve"> 7838028913</w:t>
      </w:r>
    </w:p>
    <w:p w:rsidR="000241E6" w:rsidRDefault="000241E6">
      <w:pPr>
        <w:ind w:left="200"/>
      </w:pPr>
      <w:r>
        <w:t>ОГРН:</w:t>
      </w:r>
      <w:r>
        <w:rPr>
          <w:rStyle w:val="Subst"/>
        </w:rPr>
        <w:t xml:space="preserve"> 1077746376729</w:t>
      </w:r>
    </w:p>
    <w:p w:rsidR="000241E6" w:rsidRDefault="000241E6">
      <w:pPr>
        <w:ind w:left="200"/>
      </w:pPr>
      <w:r>
        <w:t>Доля участия лица в уставном капитале эмитента:</w:t>
      </w:r>
      <w:r>
        <w:rPr>
          <w:rStyle w:val="Subst"/>
        </w:rPr>
        <w:t xml:space="preserve"> 67.2%</w:t>
      </w:r>
    </w:p>
    <w:p w:rsidR="000241E6" w:rsidRDefault="000241E6">
      <w:pPr>
        <w:ind w:left="200"/>
      </w:pPr>
      <w:r>
        <w:t>Доля принадлежащих лицу обыкновенных акций эмитента:</w:t>
      </w:r>
      <w:r>
        <w:rPr>
          <w:rStyle w:val="Subst"/>
        </w:rPr>
        <w:t xml:space="preserve"> 67.2%</w:t>
      </w:r>
    </w:p>
    <w:p w:rsidR="000241E6" w:rsidRDefault="000241E6">
      <w:pPr>
        <w:pStyle w:val="ThinDelim"/>
      </w:pPr>
    </w:p>
    <w:p w:rsidR="000241E6" w:rsidRDefault="000241E6">
      <w:pPr>
        <w:ind w:left="200"/>
      </w:pPr>
      <w:r>
        <w:t>Лица, контролирующие участника (акционера) эмитента</w:t>
      </w:r>
    </w:p>
    <w:p w:rsidR="000241E6" w:rsidRDefault="000241E6">
      <w:pPr>
        <w:ind w:left="200"/>
      </w:pPr>
    </w:p>
    <w:p w:rsidR="000241E6" w:rsidRDefault="000241E6">
      <w:pPr>
        <w:ind w:left="200"/>
      </w:pPr>
      <w:r>
        <w:rPr>
          <w:rStyle w:val="Subst"/>
        </w:rPr>
        <w:t>Информация об указанных лицах эмитенту не предоставлена (отсутствует)</w:t>
      </w:r>
    </w:p>
    <w:p w:rsidR="000241E6" w:rsidRDefault="000241E6" w:rsidP="00A210E7">
      <w:pPr>
        <w:pStyle w:val="SubHeading"/>
        <w:ind w:left="200"/>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0241E6" w:rsidRDefault="000241E6">
      <w:pPr>
        <w:ind w:left="400"/>
      </w:pPr>
      <w:r>
        <w:rPr>
          <w:rStyle w:val="Subst"/>
        </w:rPr>
        <w:t>Информация об указанных лицах эмитенту не предоставлена (отсутствует)</w:t>
      </w:r>
    </w:p>
    <w:p w:rsidR="000241E6" w:rsidRDefault="000241E6">
      <w:pPr>
        <w:ind w:left="200"/>
      </w:pPr>
      <w:r>
        <w:t>Иные сведения, указываемые эмитентом по собственному усмотрению:</w:t>
      </w:r>
      <w:r>
        <w:br/>
      </w:r>
    </w:p>
    <w:p w:rsidR="000241E6" w:rsidRDefault="000241E6">
      <w:pPr>
        <w:ind w:left="200"/>
      </w:pPr>
    </w:p>
    <w:p w:rsidR="000241E6" w:rsidRDefault="000241E6" w:rsidP="00A210E7">
      <w:pPr>
        <w:numPr>
          <w:ilvl w:val="0"/>
          <w:numId w:val="1"/>
        </w:numPr>
      </w:pPr>
      <w:r>
        <w:t>Полное фирменное наименование:</w:t>
      </w:r>
      <w:r>
        <w:rPr>
          <w:rStyle w:val="Subst"/>
        </w:rPr>
        <w:t xml:space="preserve"> Общество с ограниченной ответственностью "Олефин"</w:t>
      </w:r>
    </w:p>
    <w:p w:rsidR="000241E6" w:rsidRDefault="000241E6">
      <w:pPr>
        <w:ind w:left="200"/>
      </w:pPr>
      <w:r>
        <w:t>Сокращенное фирменное наименование:</w:t>
      </w:r>
      <w:r>
        <w:rPr>
          <w:rStyle w:val="Subst"/>
        </w:rPr>
        <w:t xml:space="preserve"> ООО "Олефин"</w:t>
      </w:r>
    </w:p>
    <w:p w:rsidR="000241E6" w:rsidRDefault="000241E6" w:rsidP="00A210E7">
      <w:pPr>
        <w:pStyle w:val="SubHeading"/>
        <w:ind w:left="200"/>
      </w:pPr>
      <w:r>
        <w:t>Место нахождения</w:t>
      </w:r>
      <w:r w:rsidR="00A210E7">
        <w:t xml:space="preserve"> </w:t>
      </w:r>
      <w:r>
        <w:rPr>
          <w:rStyle w:val="Subst"/>
        </w:rPr>
        <w:t xml:space="preserve">109380 Россия, </w:t>
      </w:r>
      <w:proofErr w:type="gramStart"/>
      <w:r>
        <w:rPr>
          <w:rStyle w:val="Subst"/>
        </w:rPr>
        <w:t>г</w:t>
      </w:r>
      <w:proofErr w:type="gramEnd"/>
      <w:r>
        <w:rPr>
          <w:rStyle w:val="Subst"/>
        </w:rPr>
        <w:t>. Москва, Степана Шутова 4 стр. 1</w:t>
      </w:r>
    </w:p>
    <w:p w:rsidR="000241E6" w:rsidRDefault="000241E6">
      <w:pPr>
        <w:ind w:left="200"/>
      </w:pPr>
      <w:r>
        <w:t>ИНН:</w:t>
      </w:r>
      <w:r>
        <w:rPr>
          <w:rStyle w:val="Subst"/>
        </w:rPr>
        <w:t xml:space="preserve"> 7721585616</w:t>
      </w:r>
    </w:p>
    <w:p w:rsidR="000241E6" w:rsidRDefault="000241E6">
      <w:pPr>
        <w:ind w:left="200"/>
      </w:pPr>
      <w:r>
        <w:t>ОГРН:</w:t>
      </w:r>
      <w:r>
        <w:rPr>
          <w:rStyle w:val="Subst"/>
        </w:rPr>
        <w:t xml:space="preserve"> 5077746754080</w:t>
      </w:r>
    </w:p>
    <w:p w:rsidR="000241E6" w:rsidRDefault="000241E6">
      <w:pPr>
        <w:ind w:left="200"/>
      </w:pPr>
      <w:r>
        <w:t>Доля участия лица в уставном капитале эмитента:</w:t>
      </w:r>
      <w:r>
        <w:rPr>
          <w:rStyle w:val="Subst"/>
        </w:rPr>
        <w:t xml:space="preserve"> 18.14%</w:t>
      </w:r>
    </w:p>
    <w:p w:rsidR="000241E6" w:rsidRDefault="000241E6">
      <w:pPr>
        <w:ind w:left="200"/>
      </w:pPr>
      <w:r>
        <w:t>Доля принадлежащих лицу обыкновенных акций эмитента:</w:t>
      </w:r>
      <w:r>
        <w:rPr>
          <w:rStyle w:val="Subst"/>
        </w:rPr>
        <w:t xml:space="preserve"> 18.14%</w:t>
      </w:r>
    </w:p>
    <w:p w:rsidR="000241E6" w:rsidRDefault="000241E6">
      <w:pPr>
        <w:pStyle w:val="ThinDelim"/>
      </w:pPr>
    </w:p>
    <w:p w:rsidR="000241E6" w:rsidRDefault="000241E6">
      <w:pPr>
        <w:ind w:left="200"/>
      </w:pPr>
      <w:r>
        <w:t>Лица, контролирующие участника (акционера) эмитента</w:t>
      </w:r>
    </w:p>
    <w:p w:rsidR="000241E6" w:rsidRDefault="000241E6">
      <w:pPr>
        <w:ind w:left="200"/>
      </w:pPr>
    </w:p>
    <w:p w:rsidR="000241E6" w:rsidRDefault="000241E6">
      <w:pPr>
        <w:ind w:left="200"/>
      </w:pPr>
      <w:r>
        <w:rPr>
          <w:rStyle w:val="Subst"/>
        </w:rPr>
        <w:t>Информация об указанных лицах эмитенту не предоставлена (отсутствует)</w:t>
      </w:r>
    </w:p>
    <w:p w:rsidR="000241E6" w:rsidRDefault="000241E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0241E6" w:rsidRDefault="000241E6">
      <w:pPr>
        <w:ind w:left="400"/>
      </w:pPr>
      <w:r>
        <w:rPr>
          <w:rStyle w:val="Subst"/>
        </w:rPr>
        <w:t>Информация об указанных лицах эмитенту не предоставлена (отсутствует)</w:t>
      </w:r>
    </w:p>
    <w:p w:rsidR="000241E6" w:rsidRDefault="000241E6">
      <w:pPr>
        <w:ind w:left="200"/>
      </w:pPr>
      <w:r>
        <w:t>Иные сведения, указываемые эмитентом по собственному усмотрению:</w:t>
      </w:r>
      <w:r>
        <w:br/>
      </w:r>
    </w:p>
    <w:p w:rsidR="000241E6" w:rsidRDefault="000241E6" w:rsidP="00A210E7">
      <w:pPr>
        <w:pStyle w:val="2"/>
        <w:jc w:val="both"/>
      </w:pPr>
      <w:bookmarkStart w:id="64" w:name="_Toc395188907"/>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4"/>
    </w:p>
    <w:p w:rsidR="000241E6" w:rsidRDefault="000241E6">
      <w:pPr>
        <w:pStyle w:val="SubHeading"/>
        <w:ind w:left="200"/>
      </w:pPr>
      <w:r>
        <w:t>Сведения об управляющих государственными, муниципальными пакетами акций</w:t>
      </w:r>
    </w:p>
    <w:p w:rsidR="000241E6" w:rsidRDefault="000241E6">
      <w:pPr>
        <w:ind w:left="400"/>
      </w:pPr>
      <w:r>
        <w:rPr>
          <w:rStyle w:val="Subst"/>
        </w:rPr>
        <w:t>Указанных лиц нет</w:t>
      </w:r>
    </w:p>
    <w:p w:rsidR="000241E6" w:rsidRDefault="000241E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241E6" w:rsidRDefault="000241E6">
      <w:pPr>
        <w:ind w:left="400"/>
      </w:pPr>
      <w:r>
        <w:rPr>
          <w:rStyle w:val="Subst"/>
        </w:rPr>
        <w:t>Указанных лиц нет</w:t>
      </w:r>
    </w:p>
    <w:p w:rsidR="000241E6" w:rsidRDefault="000241E6" w:rsidP="00A210E7">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241E6" w:rsidRDefault="000241E6">
      <w:pPr>
        <w:ind w:left="400"/>
      </w:pPr>
      <w:r>
        <w:rPr>
          <w:rStyle w:val="Subst"/>
        </w:rPr>
        <w:t>Указанное право не предусмотрено</w:t>
      </w:r>
    </w:p>
    <w:p w:rsidR="000241E6" w:rsidRDefault="000241E6">
      <w:pPr>
        <w:pStyle w:val="2"/>
      </w:pPr>
      <w:bookmarkStart w:id="65" w:name="_Toc395188908"/>
      <w:r>
        <w:t>6.4. Сведения об ограничениях на участие в уставном (складочном) капитале (паевом фонде) эмитента</w:t>
      </w:r>
      <w:bookmarkEnd w:id="65"/>
    </w:p>
    <w:p w:rsidR="000241E6" w:rsidRDefault="000241E6">
      <w:pPr>
        <w:ind w:left="200"/>
      </w:pPr>
      <w:r>
        <w:rPr>
          <w:rStyle w:val="Subst"/>
        </w:rPr>
        <w:lastRenderedPageBreak/>
        <w:t>Ограничений на участие в уставном (складочном) капитале эмитента нет</w:t>
      </w:r>
    </w:p>
    <w:p w:rsidR="000241E6" w:rsidRDefault="000241E6" w:rsidP="00A210E7">
      <w:pPr>
        <w:pStyle w:val="2"/>
        <w:jc w:val="both"/>
      </w:pPr>
      <w:bookmarkStart w:id="66" w:name="_Toc395188909"/>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66"/>
    </w:p>
    <w:p w:rsidR="000241E6" w:rsidRDefault="000241E6" w:rsidP="00A210E7">
      <w:pPr>
        <w:ind w:left="200"/>
        <w:jc w:val="both"/>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0241E6" w:rsidRDefault="000241E6" w:rsidP="00A210E7">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27.01.2012</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СИБУР-Русские</w:t>
      </w:r>
      <w:proofErr w:type="spellEnd"/>
      <w:r>
        <w:rPr>
          <w:rStyle w:val="Subst"/>
        </w:rPr>
        <w:t xml:space="preserve"> шины"</w:t>
      </w:r>
    </w:p>
    <w:p w:rsidR="000241E6" w:rsidRDefault="000241E6" w:rsidP="00B673C9">
      <w:pPr>
        <w:spacing w:before="0" w:after="0"/>
        <w:ind w:left="400"/>
      </w:pPr>
      <w:r>
        <w:t>Сокращенное фирменное наименование:</w:t>
      </w:r>
      <w:r>
        <w:rPr>
          <w:rStyle w:val="Subst"/>
        </w:rPr>
        <w:t xml:space="preserve"> ОАО "</w:t>
      </w:r>
      <w:proofErr w:type="spellStart"/>
      <w:r>
        <w:rPr>
          <w:rStyle w:val="Subst"/>
        </w:rPr>
        <w:t>СИБУР-Русские</w:t>
      </w:r>
      <w:proofErr w:type="spellEnd"/>
      <w:r>
        <w:rPr>
          <w:rStyle w:val="Subst"/>
        </w:rPr>
        <w:t xml:space="preserve"> шины"</w:t>
      </w:r>
    </w:p>
    <w:p w:rsidR="00B673C9" w:rsidRDefault="000241E6" w:rsidP="00B673C9">
      <w:pPr>
        <w:pStyle w:val="SubHeading"/>
        <w:spacing w:before="0" w:after="0"/>
        <w:ind w:left="426"/>
      </w:pPr>
      <w:r>
        <w:t>Место нахождения:</w:t>
      </w:r>
      <w:r>
        <w:rPr>
          <w:rStyle w:val="Subst"/>
        </w:rPr>
        <w:t xml:space="preserve"> </w:t>
      </w:r>
      <w:r w:rsidR="00B673C9">
        <w:rPr>
          <w:rStyle w:val="Subst"/>
        </w:rPr>
        <w:t xml:space="preserve"> 190000 Россия, Санкт-Петербург, ул. Галерная, д. 5, Литера</w:t>
      </w:r>
      <w:proofErr w:type="gramStart"/>
      <w:r w:rsidR="00B673C9">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400"/>
      </w:pPr>
    </w:p>
    <w:p w:rsidR="000241E6" w:rsidRDefault="000241E6">
      <w:pPr>
        <w:ind w:left="200"/>
      </w:pPr>
    </w:p>
    <w:p w:rsidR="000241E6" w:rsidRDefault="000241E6">
      <w:pPr>
        <w:ind w:left="200"/>
      </w:pPr>
      <w:r>
        <w:t>Дата составления списка лиц, имеющих право на участие в общем собрании акционеров (участников) эмитента:</w:t>
      </w:r>
      <w:r>
        <w:rPr>
          <w:rStyle w:val="Subst"/>
        </w:rPr>
        <w:t xml:space="preserve"> 12.03.2012</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СИБУР-Русские</w:t>
      </w:r>
      <w:proofErr w:type="spellEnd"/>
      <w:r>
        <w:rPr>
          <w:rStyle w:val="Subst"/>
        </w:rPr>
        <w:t xml:space="preserve"> шины"</w:t>
      </w:r>
    </w:p>
    <w:p w:rsidR="000241E6" w:rsidRDefault="000241E6">
      <w:pPr>
        <w:ind w:left="400"/>
      </w:pPr>
      <w:r>
        <w:t>Сокращенное фирменное наименование:</w:t>
      </w:r>
      <w:r>
        <w:rPr>
          <w:rStyle w:val="Subst"/>
        </w:rPr>
        <w:t xml:space="preserve"> ОАО "</w:t>
      </w:r>
      <w:proofErr w:type="spellStart"/>
      <w:r>
        <w:rPr>
          <w:rStyle w:val="Subst"/>
        </w:rPr>
        <w:t>СИБУР-Русские</w:t>
      </w:r>
      <w:proofErr w:type="spellEnd"/>
      <w:r>
        <w:rPr>
          <w:rStyle w:val="Subst"/>
        </w:rPr>
        <w:t xml:space="preserve"> шины"</w:t>
      </w:r>
    </w:p>
    <w:p w:rsidR="00B673C9" w:rsidRDefault="00B673C9" w:rsidP="00B673C9">
      <w:pPr>
        <w:pStyle w:val="SubHeading"/>
        <w:spacing w:before="0" w:after="0"/>
        <w:ind w:left="426"/>
      </w:pPr>
      <w:r>
        <w:t>Место нахождения:</w:t>
      </w:r>
      <w:r>
        <w:rPr>
          <w:rStyle w:val="Subst"/>
        </w:rPr>
        <w:t xml:space="preserve">  190000 Россия, Санкт-Петербург, ул. Галерная, д. 5, Литера</w:t>
      </w:r>
      <w:proofErr w:type="gramStart"/>
      <w:r>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400"/>
      </w:pPr>
    </w:p>
    <w:p w:rsidR="000241E6" w:rsidRDefault="000241E6">
      <w:pPr>
        <w:ind w:left="200"/>
      </w:pPr>
    </w:p>
    <w:p w:rsidR="000241E6" w:rsidRDefault="000241E6">
      <w:pPr>
        <w:ind w:left="200"/>
      </w:pPr>
      <w:r>
        <w:t>Дата составления списка лиц, имеющих право на участие в общем собрании акционеров (участников) эмитента:</w:t>
      </w:r>
      <w:r>
        <w:rPr>
          <w:rStyle w:val="Subst"/>
        </w:rPr>
        <w:t xml:space="preserve"> 11.05.2012</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B673C9" w:rsidRDefault="00B673C9" w:rsidP="00B673C9">
      <w:pPr>
        <w:pStyle w:val="SubHeading"/>
        <w:spacing w:before="0" w:after="0"/>
        <w:ind w:left="426"/>
      </w:pPr>
      <w:r>
        <w:t>Место нахождения:</w:t>
      </w:r>
      <w:r>
        <w:rPr>
          <w:rStyle w:val="Subst"/>
        </w:rPr>
        <w:t xml:space="preserve">  190000 Россия, Санкт-Петербург, ул. Галерная, д. 5, Литера</w:t>
      </w:r>
      <w:proofErr w:type="gramStart"/>
      <w:r>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400"/>
      </w:pPr>
    </w:p>
    <w:p w:rsidR="000241E6" w:rsidRDefault="000241E6">
      <w:pPr>
        <w:ind w:left="200"/>
      </w:pPr>
    </w:p>
    <w:p w:rsidR="000241E6" w:rsidRDefault="000241E6">
      <w:pPr>
        <w:ind w:left="200"/>
      </w:pPr>
      <w:r>
        <w:t>Дата составления списка лиц, имеющих право на участие в общем собрании акционеров (участников) эмитента:</w:t>
      </w:r>
      <w:r>
        <w:rPr>
          <w:rStyle w:val="Subst"/>
        </w:rPr>
        <w:t xml:space="preserve"> 03.07.2012</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B673C9" w:rsidRDefault="00B673C9" w:rsidP="00B673C9">
      <w:pPr>
        <w:pStyle w:val="SubHeading"/>
        <w:spacing w:before="0" w:after="0"/>
        <w:ind w:left="426"/>
      </w:pPr>
      <w:r>
        <w:t>Место нахождения:</w:t>
      </w:r>
      <w:r>
        <w:rPr>
          <w:rStyle w:val="Subst"/>
        </w:rPr>
        <w:t xml:space="preserve">  190000 Россия, Санкт-Петербург, ул. Галерная, д. 5, Литера</w:t>
      </w:r>
      <w:proofErr w:type="gramStart"/>
      <w:r>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400"/>
      </w:pPr>
    </w:p>
    <w:p w:rsidR="000241E6" w:rsidRDefault="000241E6">
      <w:pPr>
        <w:ind w:left="200"/>
      </w:pPr>
      <w:r>
        <w:t>Дата составления списка лиц, имеющих право на участие в общем собрании акционеров (участников) эмитента:</w:t>
      </w:r>
      <w:r>
        <w:rPr>
          <w:rStyle w:val="Subst"/>
        </w:rPr>
        <w:t xml:space="preserve"> 28.01.2013</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B673C9" w:rsidRDefault="00B673C9" w:rsidP="00B673C9">
      <w:pPr>
        <w:pStyle w:val="SubHeading"/>
        <w:spacing w:before="0" w:after="0"/>
        <w:ind w:left="426"/>
      </w:pPr>
      <w:r>
        <w:t>Место нахождения:</w:t>
      </w:r>
      <w:r>
        <w:rPr>
          <w:rStyle w:val="Subst"/>
        </w:rPr>
        <w:t xml:space="preserve">  190000 Россия, Санкт-Петербург, ул. Галерная, д. 5, Литера</w:t>
      </w:r>
      <w:proofErr w:type="gramStart"/>
      <w:r>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lastRenderedPageBreak/>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400"/>
      </w:pPr>
    </w:p>
    <w:p w:rsidR="000241E6" w:rsidRDefault="000241E6">
      <w:pPr>
        <w:ind w:left="200"/>
      </w:pPr>
    </w:p>
    <w:p w:rsidR="000241E6" w:rsidRDefault="000241E6">
      <w:pPr>
        <w:ind w:left="200"/>
      </w:pPr>
      <w:r>
        <w:t>Дата составления списка лиц, имеющих право на участие в общем собрании акционеров (участников) эмитента:</w:t>
      </w:r>
      <w:r>
        <w:rPr>
          <w:rStyle w:val="Subst"/>
        </w:rPr>
        <w:t xml:space="preserve"> 13.03.2013</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B673C9" w:rsidRDefault="00B673C9" w:rsidP="00B673C9">
      <w:pPr>
        <w:pStyle w:val="SubHeading"/>
        <w:spacing w:before="0" w:after="0"/>
        <w:ind w:left="426"/>
      </w:pPr>
      <w:r>
        <w:t>Место нахождения:</w:t>
      </w:r>
      <w:r>
        <w:rPr>
          <w:rStyle w:val="Subst"/>
        </w:rPr>
        <w:t xml:space="preserve">  190000 Россия, Санкт-Петербург, ул. Галерная, д. 5, Литера</w:t>
      </w:r>
      <w:proofErr w:type="gramStart"/>
      <w:r>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400"/>
      </w:pPr>
    </w:p>
    <w:p w:rsidR="000241E6" w:rsidRDefault="000241E6">
      <w:pPr>
        <w:ind w:left="200"/>
      </w:pPr>
    </w:p>
    <w:p w:rsidR="000241E6" w:rsidRDefault="000241E6">
      <w:pPr>
        <w:ind w:left="200"/>
      </w:pPr>
      <w:r>
        <w:t>Дата составления списка лиц, имеющих право на участие в общем собрании акционеров (участников) эмитента:</w:t>
      </w:r>
      <w:r>
        <w:rPr>
          <w:rStyle w:val="Subst"/>
        </w:rPr>
        <w:t xml:space="preserve"> 13.05.2013</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B673C9" w:rsidRDefault="00B673C9" w:rsidP="00B673C9">
      <w:pPr>
        <w:pStyle w:val="SubHeading"/>
        <w:spacing w:before="0" w:after="0"/>
        <w:ind w:left="426"/>
      </w:pPr>
      <w:r>
        <w:t>Место нахождения:</w:t>
      </w:r>
      <w:r>
        <w:rPr>
          <w:rStyle w:val="Subst"/>
        </w:rPr>
        <w:t xml:space="preserve">  190000 Россия, Санкт-Петербург, ул. Галерная, д. 5, Литера</w:t>
      </w:r>
      <w:proofErr w:type="gramStart"/>
      <w:r>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lastRenderedPageBreak/>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400"/>
      </w:pPr>
    </w:p>
    <w:p w:rsidR="000241E6" w:rsidRDefault="000241E6">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21.04.2014</w:t>
      </w:r>
    </w:p>
    <w:p w:rsidR="000241E6" w:rsidRDefault="000241E6">
      <w:pPr>
        <w:pStyle w:val="SubHeading"/>
        <w:ind w:left="200"/>
      </w:pPr>
      <w:r>
        <w:t>Список акционеров (участников)</w:t>
      </w:r>
    </w:p>
    <w:p w:rsidR="000241E6" w:rsidRDefault="000241E6">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B673C9" w:rsidRDefault="00B673C9" w:rsidP="00B673C9">
      <w:pPr>
        <w:pStyle w:val="SubHeading"/>
        <w:spacing w:before="0" w:after="0"/>
        <w:ind w:left="426"/>
      </w:pPr>
      <w:r>
        <w:t>Место нахождения:</w:t>
      </w:r>
      <w:r>
        <w:rPr>
          <w:rStyle w:val="Subst"/>
        </w:rPr>
        <w:t xml:space="preserve">  190000 Россия, Санкт-Петербург, ул. Галерная, д. 5, Литера</w:t>
      </w:r>
      <w:proofErr w:type="gramStart"/>
      <w:r>
        <w:rPr>
          <w:rStyle w:val="Subst"/>
        </w:rPr>
        <w:t xml:space="preserve"> А</w:t>
      </w:r>
      <w:proofErr w:type="gramEnd"/>
    </w:p>
    <w:p w:rsidR="000241E6" w:rsidRDefault="000241E6">
      <w:pPr>
        <w:ind w:left="400"/>
      </w:pPr>
      <w:r>
        <w:t>ИНН:</w:t>
      </w:r>
      <w:r>
        <w:rPr>
          <w:rStyle w:val="Subst"/>
        </w:rPr>
        <w:t xml:space="preserve"> 7838028913</w:t>
      </w:r>
    </w:p>
    <w:p w:rsidR="000241E6" w:rsidRDefault="000241E6">
      <w:pPr>
        <w:ind w:left="400"/>
      </w:pPr>
      <w:r>
        <w:t>ОГРН:</w:t>
      </w:r>
      <w:r>
        <w:rPr>
          <w:rStyle w:val="Subst"/>
        </w:rPr>
        <w:t xml:space="preserve"> 1077746376729</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67.2</w:t>
      </w:r>
    </w:p>
    <w:p w:rsidR="000241E6" w:rsidRDefault="000241E6">
      <w:pPr>
        <w:ind w:left="400"/>
      </w:pPr>
      <w:r>
        <w:t>Доля принадлежавших лицу обыкновенных акций эмитента, %:</w:t>
      </w:r>
      <w:r>
        <w:rPr>
          <w:rStyle w:val="Subst"/>
        </w:rPr>
        <w:t xml:space="preserve"> 67.2</w:t>
      </w:r>
    </w:p>
    <w:p w:rsidR="000241E6" w:rsidRDefault="000241E6">
      <w:pPr>
        <w:ind w:left="400"/>
      </w:pPr>
    </w:p>
    <w:p w:rsidR="000241E6" w:rsidRDefault="000241E6">
      <w:pPr>
        <w:ind w:left="400"/>
      </w:pPr>
      <w:r>
        <w:t>Полное фирменное наименование:</w:t>
      </w:r>
      <w:r>
        <w:rPr>
          <w:rStyle w:val="Subst"/>
        </w:rPr>
        <w:t xml:space="preserve"> Общество с ограниченной ответственностью “Олефин”</w:t>
      </w:r>
    </w:p>
    <w:p w:rsidR="000241E6" w:rsidRDefault="000241E6">
      <w:pPr>
        <w:ind w:left="400"/>
      </w:pPr>
      <w:r>
        <w:t>Сокращенное фирменное наименование:</w:t>
      </w:r>
      <w:r>
        <w:rPr>
          <w:rStyle w:val="Subst"/>
        </w:rPr>
        <w:t xml:space="preserve"> ООО “Олефин”</w:t>
      </w:r>
    </w:p>
    <w:p w:rsidR="000241E6" w:rsidRDefault="000241E6">
      <w:pPr>
        <w:ind w:left="400"/>
      </w:pPr>
      <w:r>
        <w:t>Место нахождения:</w:t>
      </w:r>
      <w:r>
        <w:rPr>
          <w:rStyle w:val="Subst"/>
        </w:rPr>
        <w:t xml:space="preserve"> 109380 Россия, Москва, Степана Шутова 4 стр. 1</w:t>
      </w:r>
    </w:p>
    <w:p w:rsidR="000241E6" w:rsidRDefault="000241E6">
      <w:pPr>
        <w:ind w:left="400"/>
      </w:pPr>
      <w:r>
        <w:t>ИНН:</w:t>
      </w:r>
      <w:r>
        <w:rPr>
          <w:rStyle w:val="Subst"/>
        </w:rPr>
        <w:t xml:space="preserve"> 7721585616</w:t>
      </w:r>
    </w:p>
    <w:p w:rsidR="000241E6" w:rsidRDefault="000241E6">
      <w:pPr>
        <w:ind w:left="400"/>
      </w:pPr>
      <w:r>
        <w:t>ОГРН:</w:t>
      </w:r>
      <w:r>
        <w:rPr>
          <w:rStyle w:val="Subst"/>
        </w:rPr>
        <w:t xml:space="preserve"> 5077746754080</w:t>
      </w:r>
    </w:p>
    <w:p w:rsidR="000241E6" w:rsidRDefault="000241E6">
      <w:pPr>
        <w:ind w:left="400"/>
      </w:pPr>
    </w:p>
    <w:p w:rsidR="000241E6" w:rsidRDefault="000241E6">
      <w:pPr>
        <w:ind w:left="400"/>
      </w:pPr>
      <w:r>
        <w:t>Доля участия лица в уставном капитале эмитента, %:</w:t>
      </w:r>
      <w:r>
        <w:rPr>
          <w:rStyle w:val="Subst"/>
        </w:rPr>
        <w:t xml:space="preserve"> 18.14</w:t>
      </w:r>
    </w:p>
    <w:p w:rsidR="000241E6" w:rsidRDefault="000241E6">
      <w:pPr>
        <w:ind w:left="400"/>
      </w:pPr>
      <w:r>
        <w:t>Доля принадлежавших лицу обыкновенных акций эмитента, %:</w:t>
      </w:r>
      <w:r>
        <w:rPr>
          <w:rStyle w:val="Subst"/>
        </w:rPr>
        <w:t xml:space="preserve"> 18.14</w:t>
      </w:r>
    </w:p>
    <w:p w:rsidR="000241E6" w:rsidRDefault="000241E6">
      <w:pPr>
        <w:ind w:left="200"/>
      </w:pPr>
    </w:p>
    <w:p w:rsidR="000241E6" w:rsidRDefault="000241E6">
      <w:pPr>
        <w:pStyle w:val="2"/>
      </w:pPr>
      <w:bookmarkStart w:id="67" w:name="_Toc395188910"/>
      <w:r>
        <w:t>6.6. Сведения о совершенных эмитентом сделках, в совершении которых имелась заинтересованность</w:t>
      </w:r>
      <w:bookmarkEnd w:id="67"/>
    </w:p>
    <w:p w:rsidR="000241E6" w:rsidRDefault="000241E6" w:rsidP="00B673C9">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0241E6" w:rsidRDefault="000241E6">
      <w:pPr>
        <w:ind w:left="200"/>
      </w:pPr>
      <w:r>
        <w:t>Единица измерения:</w:t>
      </w:r>
      <w:r>
        <w:rPr>
          <w:rStyle w:val="Subst"/>
        </w:rPr>
        <w:t xml:space="preserve"> руб.</w:t>
      </w:r>
    </w:p>
    <w:p w:rsidR="000241E6" w:rsidRDefault="000241E6">
      <w:pPr>
        <w:pStyle w:val="ThinDelim"/>
      </w:pPr>
    </w:p>
    <w:tbl>
      <w:tblPr>
        <w:tblW w:w="0" w:type="auto"/>
        <w:tblLayout w:type="fixed"/>
        <w:tblCellMar>
          <w:left w:w="72" w:type="dxa"/>
          <w:right w:w="72" w:type="dxa"/>
        </w:tblCellMar>
        <w:tblLook w:val="0000"/>
      </w:tblPr>
      <w:tblGrid>
        <w:gridCol w:w="5112"/>
        <w:gridCol w:w="1500"/>
        <w:gridCol w:w="2640"/>
      </w:tblGrid>
      <w:tr w:rsidR="000241E6">
        <w:tc>
          <w:tcPr>
            <w:tcW w:w="511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0241E6" w:rsidRDefault="000241E6">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0241E6" w:rsidRDefault="000241E6">
            <w:pPr>
              <w:jc w:val="center"/>
            </w:pPr>
            <w:r>
              <w:t>Общий объем в денежном выражении</w:t>
            </w:r>
          </w:p>
        </w:tc>
      </w:tr>
      <w:tr w:rsidR="000241E6">
        <w:tc>
          <w:tcPr>
            <w:tcW w:w="5112" w:type="dxa"/>
            <w:tcBorders>
              <w:top w:val="single" w:sz="6" w:space="0" w:color="auto"/>
              <w:left w:val="double" w:sz="6" w:space="0" w:color="auto"/>
              <w:bottom w:val="single" w:sz="6" w:space="0" w:color="auto"/>
              <w:right w:val="single" w:sz="6" w:space="0" w:color="auto"/>
            </w:tcBorders>
          </w:tcPr>
          <w:p w:rsidR="000241E6" w:rsidRDefault="000241E6">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0241E6" w:rsidRDefault="000241E6">
            <w:pPr>
              <w:jc w:val="right"/>
            </w:pPr>
            <w:r>
              <w:t>11</w:t>
            </w:r>
          </w:p>
        </w:tc>
        <w:tc>
          <w:tcPr>
            <w:tcW w:w="2640" w:type="dxa"/>
            <w:tcBorders>
              <w:top w:val="single" w:sz="6" w:space="0" w:color="auto"/>
              <w:left w:val="single" w:sz="6" w:space="0" w:color="auto"/>
              <w:bottom w:val="single" w:sz="6" w:space="0" w:color="auto"/>
              <w:right w:val="double" w:sz="6" w:space="0" w:color="auto"/>
            </w:tcBorders>
          </w:tcPr>
          <w:p w:rsidR="000241E6" w:rsidRDefault="000241E6">
            <w:pPr>
              <w:jc w:val="right"/>
            </w:pPr>
            <w:r>
              <w:t>2 844 139 910</w:t>
            </w:r>
          </w:p>
        </w:tc>
      </w:tr>
      <w:tr w:rsidR="000241E6">
        <w:tc>
          <w:tcPr>
            <w:tcW w:w="5112" w:type="dxa"/>
            <w:tcBorders>
              <w:top w:val="single" w:sz="6" w:space="0" w:color="auto"/>
              <w:left w:val="double" w:sz="6" w:space="0" w:color="auto"/>
              <w:bottom w:val="single" w:sz="6" w:space="0" w:color="auto"/>
              <w:right w:val="single" w:sz="6" w:space="0" w:color="auto"/>
            </w:tcBorders>
          </w:tcPr>
          <w:p w:rsidR="000241E6" w:rsidRDefault="000241E6">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0241E6" w:rsidRDefault="000241E6">
            <w:pPr>
              <w:jc w:val="right"/>
            </w:pPr>
            <w:r>
              <w:t>11</w:t>
            </w:r>
          </w:p>
        </w:tc>
        <w:tc>
          <w:tcPr>
            <w:tcW w:w="2640" w:type="dxa"/>
            <w:tcBorders>
              <w:top w:val="single" w:sz="6" w:space="0" w:color="auto"/>
              <w:left w:val="single" w:sz="6" w:space="0" w:color="auto"/>
              <w:bottom w:val="single" w:sz="6" w:space="0" w:color="auto"/>
              <w:right w:val="double" w:sz="6" w:space="0" w:color="auto"/>
            </w:tcBorders>
          </w:tcPr>
          <w:p w:rsidR="000241E6" w:rsidRDefault="000241E6">
            <w:pPr>
              <w:jc w:val="right"/>
            </w:pPr>
            <w:r>
              <w:t>2 844 139 910</w:t>
            </w:r>
          </w:p>
        </w:tc>
      </w:tr>
      <w:tr w:rsidR="000241E6">
        <w:tc>
          <w:tcPr>
            <w:tcW w:w="5112" w:type="dxa"/>
            <w:tcBorders>
              <w:top w:val="single" w:sz="6" w:space="0" w:color="auto"/>
              <w:left w:val="double" w:sz="6" w:space="0" w:color="auto"/>
              <w:bottom w:val="single" w:sz="6" w:space="0" w:color="auto"/>
              <w:right w:val="single" w:sz="6" w:space="0" w:color="auto"/>
            </w:tcBorders>
          </w:tcPr>
          <w:p w:rsidR="000241E6" w:rsidRDefault="000241E6">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0241E6" w:rsidRDefault="000241E6"/>
        </w:tc>
        <w:tc>
          <w:tcPr>
            <w:tcW w:w="264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5112" w:type="dxa"/>
            <w:tcBorders>
              <w:top w:val="single" w:sz="6" w:space="0" w:color="auto"/>
              <w:left w:val="double" w:sz="6" w:space="0" w:color="auto"/>
              <w:bottom w:val="double" w:sz="6" w:space="0" w:color="auto"/>
              <w:right w:val="single" w:sz="6" w:space="0" w:color="auto"/>
            </w:tcBorders>
          </w:tcPr>
          <w:p w:rsidR="000241E6" w:rsidRDefault="000241E6">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0241E6" w:rsidRDefault="000241E6"/>
        </w:tc>
        <w:tc>
          <w:tcPr>
            <w:tcW w:w="2640" w:type="dxa"/>
            <w:tcBorders>
              <w:top w:val="single" w:sz="6" w:space="0" w:color="auto"/>
              <w:left w:val="single" w:sz="6" w:space="0" w:color="auto"/>
              <w:bottom w:val="double" w:sz="6" w:space="0" w:color="auto"/>
              <w:right w:val="double" w:sz="6" w:space="0" w:color="auto"/>
            </w:tcBorders>
          </w:tcPr>
          <w:p w:rsidR="000241E6" w:rsidRDefault="000241E6"/>
        </w:tc>
      </w:tr>
    </w:tbl>
    <w:p w:rsidR="000241E6" w:rsidRDefault="000241E6"/>
    <w:p w:rsidR="000241E6" w:rsidRDefault="000241E6" w:rsidP="00B673C9">
      <w:pPr>
        <w:pStyle w:val="SubHeading"/>
        <w:ind w:left="200"/>
        <w:jc w:val="both"/>
      </w:pPr>
      <w:r>
        <w:lastRenderedPageBreak/>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0241E6" w:rsidRDefault="000241E6">
      <w:pPr>
        <w:ind w:left="400"/>
      </w:pPr>
      <w:r>
        <w:t>Дата совершения сделки:</w:t>
      </w:r>
      <w:r>
        <w:rPr>
          <w:rStyle w:val="Subst"/>
        </w:rPr>
        <w:t xml:space="preserve"> 01.01.2009</w:t>
      </w:r>
    </w:p>
    <w:p w:rsidR="000241E6" w:rsidRDefault="000241E6">
      <w:pPr>
        <w:ind w:left="400"/>
      </w:pPr>
      <w:r>
        <w:t>Предмет сделки и иные существенные условия сделки:</w:t>
      </w:r>
      <w:r>
        <w:br/>
      </w:r>
      <w:r>
        <w:rPr>
          <w:rStyle w:val="Subst"/>
        </w:rPr>
        <w:t>договор поставки продукции</w:t>
      </w:r>
    </w:p>
    <w:p w:rsidR="000241E6" w:rsidRDefault="000241E6">
      <w:pPr>
        <w:ind w:left="400"/>
      </w:pPr>
      <w:r>
        <w:t>Стороны сделки:</w:t>
      </w:r>
      <w:r>
        <w:rPr>
          <w:rStyle w:val="Subst"/>
        </w:rPr>
        <w:t xml:space="preserve"> ОАО "</w:t>
      </w:r>
      <w:proofErr w:type="spellStart"/>
      <w:r>
        <w:rPr>
          <w:rStyle w:val="Subst"/>
        </w:rPr>
        <w:t>Кордиант</w:t>
      </w:r>
      <w:proofErr w:type="spellEnd"/>
      <w:r>
        <w:rPr>
          <w:rStyle w:val="Subst"/>
        </w:rPr>
        <w:t>" поставляет ОАО "</w:t>
      </w:r>
      <w:proofErr w:type="spellStart"/>
      <w:r>
        <w:rPr>
          <w:rStyle w:val="Subst"/>
        </w:rPr>
        <w:t>Омскшина</w:t>
      </w:r>
      <w:proofErr w:type="spellEnd"/>
      <w:r>
        <w:rPr>
          <w:rStyle w:val="Subst"/>
        </w:rPr>
        <w:t>" продукцию по спецификациям</w:t>
      </w:r>
    </w:p>
    <w:p w:rsidR="000241E6" w:rsidRDefault="000241E6" w:rsidP="00B673C9">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0241E6" w:rsidRDefault="000241E6">
      <w:pPr>
        <w:ind w:left="6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6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0241E6" w:rsidRDefault="000241E6">
      <w:pPr>
        <w:ind w:left="600"/>
      </w:pPr>
      <w:r>
        <w:t>ИНН:</w:t>
      </w:r>
      <w:r>
        <w:rPr>
          <w:rStyle w:val="Subst"/>
        </w:rPr>
        <w:t xml:space="preserve"> 7838028913</w:t>
      </w:r>
    </w:p>
    <w:p w:rsidR="000241E6" w:rsidRDefault="000241E6">
      <w:pPr>
        <w:ind w:left="600"/>
      </w:pPr>
      <w:r>
        <w:t>ОГРН:</w:t>
      </w:r>
      <w:r>
        <w:rPr>
          <w:rStyle w:val="Subst"/>
        </w:rPr>
        <w:t xml:space="preserve"> 1077746376729</w:t>
      </w:r>
    </w:p>
    <w:p w:rsidR="000241E6" w:rsidRDefault="000241E6">
      <w:pPr>
        <w:ind w:left="600"/>
      </w:pPr>
    </w:p>
    <w:p w:rsidR="000241E6" w:rsidRDefault="000241E6" w:rsidP="00B673C9">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0241E6" w:rsidRDefault="000241E6">
      <w:pPr>
        <w:ind w:left="400"/>
      </w:pPr>
    </w:p>
    <w:p w:rsidR="000241E6" w:rsidRDefault="000241E6">
      <w:pPr>
        <w:ind w:left="400"/>
      </w:pPr>
      <w:r>
        <w:t>Размер сделки в денежном выражении:</w:t>
      </w:r>
      <w:r>
        <w:rPr>
          <w:rStyle w:val="Subst"/>
        </w:rPr>
        <w:t xml:space="preserve">  1 074 090 118,02 RUR </w:t>
      </w:r>
      <w:proofErr w:type="spellStart"/>
      <w:r>
        <w:rPr>
          <w:rStyle w:val="Subst"/>
        </w:rPr>
        <w:t>x</w:t>
      </w:r>
      <w:proofErr w:type="spellEnd"/>
      <w:r>
        <w:rPr>
          <w:rStyle w:val="Subst"/>
        </w:rPr>
        <w:t xml:space="preserve"> 1</w:t>
      </w:r>
    </w:p>
    <w:p w:rsidR="000241E6" w:rsidRDefault="000241E6">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41.7</w:t>
      </w:r>
    </w:p>
    <w:p w:rsidR="000241E6" w:rsidRDefault="000241E6">
      <w:pPr>
        <w:ind w:left="400"/>
      </w:pPr>
      <w:r>
        <w:t>Срок исполнения обязательств по сделке, а также сведения об исполнении указанных обязательств:</w:t>
      </w:r>
      <w:r>
        <w:rPr>
          <w:rStyle w:val="Subst"/>
        </w:rPr>
        <w:t xml:space="preserve"> 2 квартал 2014 г.</w:t>
      </w:r>
    </w:p>
    <w:p w:rsidR="000241E6" w:rsidRDefault="000241E6">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0241E6" w:rsidRDefault="000241E6">
      <w:pPr>
        <w:ind w:left="400"/>
      </w:pPr>
      <w:r>
        <w:t>Дата принятия решение об одобрении сделки:</w:t>
      </w:r>
      <w:r>
        <w:rPr>
          <w:rStyle w:val="Subst"/>
        </w:rPr>
        <w:t xml:space="preserve"> 27.05.2014</w:t>
      </w:r>
    </w:p>
    <w:p w:rsidR="000241E6" w:rsidRDefault="000241E6">
      <w:pPr>
        <w:ind w:left="400"/>
      </w:pPr>
      <w:r>
        <w:t>Дата составления протокола:</w:t>
      </w:r>
      <w:r>
        <w:rPr>
          <w:rStyle w:val="Subst"/>
        </w:rPr>
        <w:t xml:space="preserve"> 30.05.2014</w:t>
      </w:r>
    </w:p>
    <w:p w:rsidR="000241E6" w:rsidRDefault="000241E6">
      <w:pPr>
        <w:ind w:left="400"/>
      </w:pPr>
      <w:r>
        <w:t>Номер протокола:</w:t>
      </w:r>
      <w:r>
        <w:rPr>
          <w:rStyle w:val="Subst"/>
        </w:rPr>
        <w:t xml:space="preserve"> 54</w:t>
      </w:r>
    </w:p>
    <w:p w:rsidR="000241E6" w:rsidRDefault="000241E6">
      <w:pPr>
        <w:ind w:left="400"/>
      </w:pPr>
    </w:p>
    <w:p w:rsidR="000241E6" w:rsidRDefault="000241E6">
      <w:pPr>
        <w:ind w:left="400"/>
      </w:pPr>
      <w:r>
        <w:t>Дата совершения сделки:</w:t>
      </w:r>
      <w:r>
        <w:rPr>
          <w:rStyle w:val="Subst"/>
        </w:rPr>
        <w:t xml:space="preserve"> 01.12.2005</w:t>
      </w:r>
    </w:p>
    <w:p w:rsidR="000241E6" w:rsidRDefault="000241E6">
      <w:pPr>
        <w:ind w:left="400"/>
      </w:pPr>
      <w:r>
        <w:t>Предмет сделки и иные существенные условия сделки:</w:t>
      </w:r>
      <w:r>
        <w:br/>
      </w:r>
      <w:r>
        <w:rPr>
          <w:rStyle w:val="Subst"/>
        </w:rPr>
        <w:t>договор поставки материальных ресурсов (готовой продукции)</w:t>
      </w:r>
    </w:p>
    <w:p w:rsidR="000241E6" w:rsidRDefault="000241E6">
      <w:pPr>
        <w:ind w:left="400"/>
      </w:pPr>
      <w:r>
        <w:t>Стороны сделки:</w:t>
      </w:r>
      <w:r>
        <w:rPr>
          <w:rStyle w:val="Subst"/>
        </w:rPr>
        <w:t xml:space="preserve"> ОАО "</w:t>
      </w:r>
      <w:proofErr w:type="spellStart"/>
      <w:r>
        <w:rPr>
          <w:rStyle w:val="Subst"/>
        </w:rPr>
        <w:t>Омскшина</w:t>
      </w:r>
      <w:proofErr w:type="spellEnd"/>
      <w:r>
        <w:rPr>
          <w:rStyle w:val="Subst"/>
        </w:rPr>
        <w:t>" поставляет ОАО "</w:t>
      </w:r>
      <w:proofErr w:type="spellStart"/>
      <w:r>
        <w:rPr>
          <w:rStyle w:val="Subst"/>
        </w:rPr>
        <w:t>Кордиант</w:t>
      </w:r>
      <w:proofErr w:type="spellEnd"/>
      <w:r>
        <w:rPr>
          <w:rStyle w:val="Subst"/>
        </w:rPr>
        <w:t>" материальные ресурсы (готовую продукцию) по дополнительным соглашениям (спецификациям)</w:t>
      </w:r>
    </w:p>
    <w:p w:rsidR="000241E6" w:rsidRDefault="000241E6" w:rsidP="00B673C9">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0241E6" w:rsidRDefault="000241E6">
      <w:pPr>
        <w:ind w:left="6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6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0241E6" w:rsidRDefault="000241E6">
      <w:pPr>
        <w:ind w:left="600"/>
      </w:pPr>
      <w:r>
        <w:t>ИНН:</w:t>
      </w:r>
      <w:r>
        <w:rPr>
          <w:rStyle w:val="Subst"/>
        </w:rPr>
        <w:t xml:space="preserve"> 7838028913</w:t>
      </w:r>
    </w:p>
    <w:p w:rsidR="000241E6" w:rsidRDefault="000241E6">
      <w:pPr>
        <w:ind w:left="600"/>
      </w:pPr>
      <w:r>
        <w:t>ОГРН:</w:t>
      </w:r>
      <w:r>
        <w:rPr>
          <w:rStyle w:val="Subst"/>
        </w:rPr>
        <w:t xml:space="preserve"> 1077746376729</w:t>
      </w:r>
    </w:p>
    <w:p w:rsidR="000241E6" w:rsidRDefault="000241E6">
      <w:pPr>
        <w:ind w:left="600"/>
      </w:pPr>
    </w:p>
    <w:p w:rsidR="000241E6" w:rsidRDefault="000241E6">
      <w:pPr>
        <w:ind w:left="600"/>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0241E6" w:rsidRDefault="000241E6">
      <w:pPr>
        <w:ind w:left="600"/>
      </w:pPr>
    </w:p>
    <w:p w:rsidR="000241E6" w:rsidRDefault="000241E6">
      <w:pPr>
        <w:ind w:left="400"/>
      </w:pPr>
      <w:r>
        <w:t>Размер сделки в денежном выражении:</w:t>
      </w:r>
      <w:r>
        <w:rPr>
          <w:rStyle w:val="Subst"/>
        </w:rPr>
        <w:t xml:space="preserve">  1 743 997 481,45 RUR </w:t>
      </w:r>
      <w:proofErr w:type="spellStart"/>
      <w:r>
        <w:rPr>
          <w:rStyle w:val="Subst"/>
        </w:rPr>
        <w:t>x</w:t>
      </w:r>
      <w:proofErr w:type="spellEnd"/>
      <w:r>
        <w:rPr>
          <w:rStyle w:val="Subst"/>
        </w:rPr>
        <w:t xml:space="preserve"> 1</w:t>
      </w:r>
    </w:p>
    <w:p w:rsidR="000241E6" w:rsidRDefault="000241E6">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67.7</w:t>
      </w:r>
    </w:p>
    <w:p w:rsidR="000241E6" w:rsidRDefault="000241E6">
      <w:pPr>
        <w:ind w:left="400"/>
      </w:pPr>
      <w:r>
        <w:t>Срок исполнения обязательств по сделке, а также сведения об исполнении указанных обязательств:</w:t>
      </w:r>
      <w:r>
        <w:rPr>
          <w:rStyle w:val="Subst"/>
        </w:rPr>
        <w:t xml:space="preserve"> 2 квартал 2014 г.</w:t>
      </w:r>
    </w:p>
    <w:p w:rsidR="000241E6" w:rsidRDefault="000241E6">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0241E6" w:rsidRDefault="000241E6">
      <w:pPr>
        <w:ind w:left="400"/>
      </w:pPr>
      <w:r>
        <w:t>Дата принятия решение об одобрении сделки:</w:t>
      </w:r>
      <w:r>
        <w:rPr>
          <w:rStyle w:val="Subst"/>
        </w:rPr>
        <w:t xml:space="preserve"> 27.05.2014</w:t>
      </w:r>
    </w:p>
    <w:p w:rsidR="000241E6" w:rsidRDefault="000241E6">
      <w:pPr>
        <w:ind w:left="400"/>
      </w:pPr>
      <w:r>
        <w:lastRenderedPageBreak/>
        <w:t>Дата составления протокола:</w:t>
      </w:r>
      <w:r>
        <w:rPr>
          <w:rStyle w:val="Subst"/>
        </w:rPr>
        <w:t xml:space="preserve"> 30.05.2014</w:t>
      </w:r>
    </w:p>
    <w:p w:rsidR="000241E6" w:rsidRDefault="000241E6">
      <w:pPr>
        <w:ind w:left="400"/>
      </w:pPr>
      <w:r>
        <w:t>Номер протокола:</w:t>
      </w:r>
      <w:r>
        <w:rPr>
          <w:rStyle w:val="Subst"/>
        </w:rPr>
        <w:t xml:space="preserve"> 54</w:t>
      </w:r>
    </w:p>
    <w:p w:rsidR="000241E6" w:rsidRDefault="000241E6">
      <w:pPr>
        <w:ind w:left="400"/>
      </w:pPr>
    </w:p>
    <w:p w:rsidR="000241E6" w:rsidRDefault="000241E6" w:rsidP="00B673C9">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0241E6" w:rsidRDefault="000241E6">
      <w:pPr>
        <w:ind w:left="400"/>
      </w:pPr>
      <w:r>
        <w:rPr>
          <w:rStyle w:val="Subst"/>
        </w:rPr>
        <w:t>Указанных сделок не совершалось</w:t>
      </w:r>
    </w:p>
    <w:p w:rsidR="000241E6" w:rsidRDefault="000241E6">
      <w:pPr>
        <w:pStyle w:val="2"/>
      </w:pPr>
      <w:bookmarkStart w:id="68" w:name="_Toc395188911"/>
      <w:r>
        <w:t>6.7. Сведения о размере дебиторской задолженности</w:t>
      </w:r>
      <w:bookmarkEnd w:id="68"/>
    </w:p>
    <w:p w:rsidR="000241E6" w:rsidRDefault="000241E6">
      <w:pPr>
        <w:pStyle w:val="SubHeading"/>
        <w:ind w:left="200"/>
      </w:pPr>
      <w:r>
        <w:t>На дату окончания отчетного квартала</w:t>
      </w:r>
    </w:p>
    <w:p w:rsidR="000241E6" w:rsidRDefault="000241E6">
      <w:pPr>
        <w:ind w:left="400"/>
      </w:pPr>
      <w:r>
        <w:t>Единица измерения:</w:t>
      </w:r>
      <w:r>
        <w:rPr>
          <w:rStyle w:val="Subst"/>
        </w:rPr>
        <w:t xml:space="preserve"> тыс. руб.</w:t>
      </w:r>
    </w:p>
    <w:p w:rsidR="000241E6" w:rsidRDefault="000241E6">
      <w:pPr>
        <w:pStyle w:val="ThinDelim"/>
      </w:pPr>
    </w:p>
    <w:tbl>
      <w:tblPr>
        <w:tblW w:w="0" w:type="auto"/>
        <w:tblLayout w:type="fixed"/>
        <w:tblCellMar>
          <w:left w:w="72" w:type="dxa"/>
          <w:right w:w="72" w:type="dxa"/>
        </w:tblCellMar>
        <w:tblLook w:val="0000"/>
      </w:tblPr>
      <w:tblGrid>
        <w:gridCol w:w="7412"/>
        <w:gridCol w:w="1840"/>
      </w:tblGrid>
      <w:tr w:rsidR="000241E6">
        <w:tc>
          <w:tcPr>
            <w:tcW w:w="7412" w:type="dxa"/>
            <w:tcBorders>
              <w:top w:val="double" w:sz="6" w:space="0" w:color="auto"/>
              <w:left w:val="double" w:sz="6" w:space="0" w:color="auto"/>
              <w:bottom w:val="single" w:sz="6" w:space="0" w:color="auto"/>
              <w:right w:val="single" w:sz="6" w:space="0" w:color="auto"/>
            </w:tcBorders>
          </w:tcPr>
          <w:p w:rsidR="000241E6" w:rsidRDefault="000241E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241E6" w:rsidRDefault="000241E6">
            <w:pPr>
              <w:jc w:val="center"/>
            </w:pPr>
            <w:r>
              <w:t>Значение показателя</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1 087 331</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11 117</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0</w:t>
            </w:r>
          </w:p>
        </w:tc>
      </w:tr>
      <w:tr w:rsidR="000241E6">
        <w:tc>
          <w:tcPr>
            <w:tcW w:w="7412" w:type="dxa"/>
            <w:tcBorders>
              <w:top w:val="single" w:sz="6" w:space="0" w:color="auto"/>
              <w:left w:val="double" w:sz="6" w:space="0" w:color="auto"/>
              <w:bottom w:val="single" w:sz="6" w:space="0" w:color="auto"/>
              <w:right w:val="single" w:sz="6" w:space="0" w:color="auto"/>
            </w:tcBorders>
          </w:tcPr>
          <w:p w:rsidR="000241E6" w:rsidRDefault="000241E6">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0241E6" w:rsidRDefault="000241E6">
            <w:pPr>
              <w:jc w:val="right"/>
            </w:pPr>
            <w:r>
              <w:t>1 098 742</w:t>
            </w:r>
          </w:p>
        </w:tc>
      </w:tr>
      <w:tr w:rsidR="000241E6">
        <w:tc>
          <w:tcPr>
            <w:tcW w:w="7412" w:type="dxa"/>
            <w:tcBorders>
              <w:top w:val="single" w:sz="6" w:space="0" w:color="auto"/>
              <w:left w:val="double" w:sz="6" w:space="0" w:color="auto"/>
              <w:bottom w:val="double" w:sz="6" w:space="0" w:color="auto"/>
              <w:right w:val="single" w:sz="6" w:space="0" w:color="auto"/>
            </w:tcBorders>
          </w:tcPr>
          <w:p w:rsidR="000241E6" w:rsidRDefault="000241E6">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0241E6" w:rsidRDefault="000241E6">
            <w:pPr>
              <w:jc w:val="right"/>
            </w:pPr>
            <w:r>
              <w:t>0</w:t>
            </w:r>
          </w:p>
        </w:tc>
      </w:tr>
    </w:tbl>
    <w:p w:rsidR="000241E6" w:rsidRDefault="000241E6"/>
    <w:p w:rsidR="000241E6" w:rsidRDefault="000241E6">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0241E6" w:rsidRDefault="000241E6">
      <w:pPr>
        <w:ind w:left="6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0241E6" w:rsidRDefault="000241E6">
      <w:pPr>
        <w:ind w:left="6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0241E6" w:rsidRDefault="000241E6">
      <w:pPr>
        <w:ind w:left="6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0241E6" w:rsidRDefault="000241E6">
      <w:pPr>
        <w:ind w:left="600"/>
      </w:pPr>
      <w:r>
        <w:t>ИНН:</w:t>
      </w:r>
      <w:r>
        <w:rPr>
          <w:rStyle w:val="Subst"/>
        </w:rPr>
        <w:t xml:space="preserve"> 7838028913</w:t>
      </w:r>
    </w:p>
    <w:p w:rsidR="000241E6" w:rsidRDefault="000241E6">
      <w:pPr>
        <w:ind w:left="600"/>
      </w:pPr>
      <w:r>
        <w:t>ОГРН:</w:t>
      </w:r>
      <w:r>
        <w:rPr>
          <w:rStyle w:val="Subst"/>
        </w:rPr>
        <w:t xml:space="preserve"> 1077746376729</w:t>
      </w:r>
    </w:p>
    <w:p w:rsidR="000241E6" w:rsidRDefault="000241E6">
      <w:pPr>
        <w:ind w:left="600"/>
      </w:pPr>
    </w:p>
    <w:p w:rsidR="000241E6" w:rsidRDefault="000241E6">
      <w:pPr>
        <w:ind w:left="600"/>
      </w:pPr>
      <w:r>
        <w:t>Сумма дебиторской задолженности:</w:t>
      </w:r>
      <w:r>
        <w:rPr>
          <w:rStyle w:val="Subst"/>
        </w:rPr>
        <w:t xml:space="preserve"> 676 535</w:t>
      </w:r>
    </w:p>
    <w:p w:rsidR="000241E6" w:rsidRDefault="000241E6">
      <w:pPr>
        <w:ind w:left="600"/>
      </w:pPr>
      <w:r>
        <w:t>Единица измерения:</w:t>
      </w:r>
      <w:r>
        <w:rPr>
          <w:rStyle w:val="Subst"/>
        </w:rPr>
        <w:t xml:space="preserve"> тыс. руб.</w:t>
      </w:r>
    </w:p>
    <w:p w:rsidR="000241E6" w:rsidRDefault="000241E6">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0241E6" w:rsidRDefault="000241E6">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0241E6" w:rsidRDefault="000241E6">
      <w:pPr>
        <w:ind w:left="600"/>
      </w:pPr>
      <w:r>
        <w:t>Доля эмитента в уставном (складочном) капитале (паевом фонде) коммерческой организации:</w:t>
      </w:r>
      <w:r>
        <w:rPr>
          <w:rStyle w:val="Subst"/>
        </w:rPr>
        <w:t xml:space="preserve"> 0%</w:t>
      </w:r>
    </w:p>
    <w:p w:rsidR="000241E6" w:rsidRDefault="000241E6">
      <w:pPr>
        <w:ind w:left="600"/>
      </w:pPr>
      <w:r>
        <w:t>Доля принадлежащих эмитенту обыкновенных акций такого акционерного общества:</w:t>
      </w:r>
      <w:r>
        <w:rPr>
          <w:rStyle w:val="Subst"/>
        </w:rPr>
        <w:t xml:space="preserve"> 0%</w:t>
      </w:r>
    </w:p>
    <w:p w:rsidR="000241E6" w:rsidRDefault="000241E6">
      <w:pPr>
        <w:ind w:left="600"/>
      </w:pPr>
      <w:r>
        <w:t>Доля участия лица в уставном капитале эмитента:</w:t>
      </w:r>
      <w:r>
        <w:rPr>
          <w:rStyle w:val="Subst"/>
        </w:rPr>
        <w:t xml:space="preserve"> 67.2%</w:t>
      </w:r>
    </w:p>
    <w:p w:rsidR="000241E6" w:rsidRDefault="000241E6">
      <w:pPr>
        <w:ind w:left="600"/>
      </w:pPr>
      <w:r>
        <w:t>Доля принадлежащих лицу обыкновенных акций эмитента:</w:t>
      </w:r>
      <w:r>
        <w:rPr>
          <w:rStyle w:val="Subst"/>
        </w:rPr>
        <w:t xml:space="preserve"> 67.2%</w:t>
      </w:r>
    </w:p>
    <w:p w:rsidR="000241E6" w:rsidRDefault="000241E6">
      <w:pPr>
        <w:ind w:left="600"/>
      </w:pPr>
    </w:p>
    <w:p w:rsidR="000241E6" w:rsidRDefault="000241E6">
      <w:pPr>
        <w:ind w:left="400"/>
      </w:pPr>
    </w:p>
    <w:p w:rsidR="000241E6" w:rsidRDefault="000241E6">
      <w:pPr>
        <w:pStyle w:val="1"/>
      </w:pPr>
      <w:bookmarkStart w:id="69" w:name="_Toc395188912"/>
      <w:r>
        <w:t>VII. Бухгалтерская</w:t>
      </w:r>
      <w:r w:rsidR="00B673C9">
        <w:t xml:space="preserve"> </w:t>
      </w:r>
      <w:r>
        <w:t>(финансовая) отчетность эмитента и иная финансовая информация</w:t>
      </w:r>
      <w:bookmarkEnd w:id="69"/>
    </w:p>
    <w:p w:rsidR="000241E6" w:rsidRDefault="000241E6">
      <w:pPr>
        <w:pStyle w:val="2"/>
      </w:pPr>
      <w:bookmarkStart w:id="70" w:name="_Toc395188913"/>
      <w:r>
        <w:lastRenderedPageBreak/>
        <w:t>7.1. Годовая бухгалтерска</w:t>
      </w:r>
      <w:proofErr w:type="gramStart"/>
      <w:r>
        <w:t>я(</w:t>
      </w:r>
      <w:proofErr w:type="gramEnd"/>
      <w:r>
        <w:t>финансовая) отчетность эмитента</w:t>
      </w:r>
      <w:bookmarkEnd w:id="70"/>
    </w:p>
    <w:p w:rsidR="000241E6" w:rsidRDefault="000241E6"/>
    <w:p w:rsidR="000241E6" w:rsidRDefault="000241E6">
      <w:r>
        <w:t>Не указывается в данном отчетном квартале</w:t>
      </w:r>
    </w:p>
    <w:p w:rsidR="000241E6" w:rsidRDefault="000241E6">
      <w:pPr>
        <w:pStyle w:val="2"/>
      </w:pPr>
      <w:bookmarkStart w:id="71" w:name="_Toc395188914"/>
      <w:r>
        <w:t>7.2. Квартальная бухгалтерская (финансовая) отчетность эмитента</w:t>
      </w:r>
      <w:bookmarkEnd w:id="71"/>
    </w:p>
    <w:p w:rsidR="000241E6" w:rsidRDefault="000241E6"/>
    <w:p w:rsidR="000241E6" w:rsidRDefault="000241E6">
      <w:pPr>
        <w:pStyle w:val="SubHeading"/>
      </w:pPr>
    </w:p>
    <w:p w:rsidR="000241E6" w:rsidRDefault="000241E6">
      <w:pPr>
        <w:pStyle w:val="Headingbalance"/>
      </w:pPr>
      <w:r>
        <w:t>Бухгалтерский баланс</w:t>
      </w:r>
    </w:p>
    <w:p w:rsidR="000241E6" w:rsidRDefault="000241E6">
      <w:pPr>
        <w:jc w:val="center"/>
        <w:rPr>
          <w:b/>
          <w:bCs/>
        </w:rPr>
      </w:pPr>
      <w:r>
        <w:rPr>
          <w:b/>
          <w:bCs/>
        </w:rPr>
        <w:t>на 30.06.2014</w:t>
      </w:r>
    </w:p>
    <w:tbl>
      <w:tblPr>
        <w:tblW w:w="0" w:type="auto"/>
        <w:tblLayout w:type="fixed"/>
        <w:tblCellMar>
          <w:left w:w="72" w:type="dxa"/>
          <w:right w:w="72" w:type="dxa"/>
        </w:tblCellMar>
        <w:tblLook w:val="0000"/>
      </w:tblPr>
      <w:tblGrid>
        <w:gridCol w:w="6112"/>
        <w:gridCol w:w="1560"/>
        <w:gridCol w:w="1580"/>
      </w:tblGrid>
      <w:tr w:rsidR="000241E6">
        <w:tc>
          <w:tcPr>
            <w:tcW w:w="6112" w:type="dxa"/>
            <w:tcBorders>
              <w:top w:val="nil"/>
              <w:left w:val="nil"/>
              <w:bottom w:val="nil"/>
              <w:right w:val="nil"/>
            </w:tcBorders>
          </w:tcPr>
          <w:p w:rsidR="000241E6" w:rsidRDefault="000241E6"/>
        </w:tc>
        <w:tc>
          <w:tcPr>
            <w:tcW w:w="1560" w:type="dxa"/>
            <w:tcBorders>
              <w:top w:val="nil"/>
              <w:left w:val="nil"/>
              <w:bottom w:val="nil"/>
              <w:right w:val="nil"/>
            </w:tcBorders>
          </w:tcPr>
          <w:p w:rsidR="000241E6" w:rsidRDefault="000241E6"/>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pPr>
            <w:r>
              <w:t>Коды</w:t>
            </w:r>
          </w:p>
        </w:tc>
      </w:tr>
      <w:tr w:rsidR="000241E6">
        <w:tc>
          <w:tcPr>
            <w:tcW w:w="7672" w:type="dxa"/>
            <w:gridSpan w:val="2"/>
            <w:tcBorders>
              <w:top w:val="nil"/>
              <w:left w:val="nil"/>
              <w:bottom w:val="nil"/>
              <w:right w:val="nil"/>
            </w:tcBorders>
          </w:tcPr>
          <w:p w:rsidR="000241E6" w:rsidRDefault="000241E6">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0710001</w:t>
            </w:r>
          </w:p>
        </w:tc>
      </w:tr>
      <w:tr w:rsidR="000241E6">
        <w:tc>
          <w:tcPr>
            <w:tcW w:w="6112" w:type="dxa"/>
            <w:tcBorders>
              <w:top w:val="nil"/>
              <w:left w:val="nil"/>
              <w:bottom w:val="nil"/>
              <w:right w:val="nil"/>
            </w:tcBorders>
          </w:tcPr>
          <w:p w:rsidR="000241E6" w:rsidRDefault="000241E6"/>
        </w:tc>
        <w:tc>
          <w:tcPr>
            <w:tcW w:w="1560" w:type="dxa"/>
            <w:tcBorders>
              <w:top w:val="nil"/>
              <w:left w:val="nil"/>
              <w:bottom w:val="nil"/>
              <w:right w:val="nil"/>
            </w:tcBorders>
          </w:tcPr>
          <w:p w:rsidR="000241E6" w:rsidRDefault="000241E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30.06.2014</w:t>
            </w:r>
          </w:p>
        </w:tc>
      </w:tr>
      <w:tr w:rsidR="000241E6">
        <w:tc>
          <w:tcPr>
            <w:tcW w:w="6112" w:type="dxa"/>
            <w:tcBorders>
              <w:top w:val="nil"/>
              <w:left w:val="nil"/>
              <w:bottom w:val="nil"/>
              <w:right w:val="nil"/>
            </w:tcBorders>
          </w:tcPr>
          <w:p w:rsidR="000241E6" w:rsidRDefault="000241E6">
            <w:pPr>
              <w:rPr>
                <w:b/>
                <w:bCs/>
              </w:rPr>
            </w:pPr>
            <w:r>
              <w:t>Организация:</w:t>
            </w:r>
            <w:r>
              <w:rPr>
                <w:b/>
                <w:bCs/>
              </w:rPr>
              <w:t xml:space="preserve"> Открытое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0241E6" w:rsidRDefault="000241E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241E6" w:rsidRDefault="000241E6" w:rsidP="00B673C9">
            <w:pPr>
              <w:jc w:val="center"/>
              <w:rPr>
                <w:b/>
                <w:bCs/>
              </w:rPr>
            </w:pPr>
            <w:r>
              <w:rPr>
                <w:b/>
                <w:bCs/>
              </w:rPr>
              <w:t>57668</w:t>
            </w:r>
            <w:r w:rsidR="00B673C9">
              <w:rPr>
                <w:b/>
                <w:bCs/>
              </w:rPr>
              <w:t>6</w:t>
            </w:r>
            <w:r>
              <w:rPr>
                <w:b/>
                <w:bCs/>
              </w:rPr>
              <w:t>9</w:t>
            </w:r>
          </w:p>
        </w:tc>
      </w:tr>
      <w:tr w:rsidR="000241E6">
        <w:tc>
          <w:tcPr>
            <w:tcW w:w="6112" w:type="dxa"/>
            <w:tcBorders>
              <w:top w:val="nil"/>
              <w:left w:val="nil"/>
              <w:bottom w:val="nil"/>
              <w:right w:val="nil"/>
            </w:tcBorders>
          </w:tcPr>
          <w:p w:rsidR="000241E6" w:rsidRDefault="000241E6">
            <w:r>
              <w:t>Идентификационный номер налогоплательщика</w:t>
            </w:r>
          </w:p>
        </w:tc>
        <w:tc>
          <w:tcPr>
            <w:tcW w:w="1560" w:type="dxa"/>
            <w:tcBorders>
              <w:top w:val="nil"/>
              <w:left w:val="nil"/>
              <w:bottom w:val="nil"/>
              <w:right w:val="nil"/>
            </w:tcBorders>
          </w:tcPr>
          <w:p w:rsidR="000241E6" w:rsidRDefault="000241E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5506007419</w:t>
            </w:r>
          </w:p>
        </w:tc>
      </w:tr>
      <w:tr w:rsidR="000241E6">
        <w:tc>
          <w:tcPr>
            <w:tcW w:w="6112" w:type="dxa"/>
            <w:tcBorders>
              <w:top w:val="nil"/>
              <w:left w:val="nil"/>
              <w:bottom w:val="nil"/>
              <w:right w:val="nil"/>
            </w:tcBorders>
          </w:tcPr>
          <w:p w:rsidR="000241E6" w:rsidRDefault="000241E6">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0241E6" w:rsidRDefault="000241E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25.11</w:t>
            </w:r>
          </w:p>
        </w:tc>
      </w:tr>
      <w:tr w:rsidR="000241E6">
        <w:tc>
          <w:tcPr>
            <w:tcW w:w="6112" w:type="dxa"/>
            <w:tcBorders>
              <w:top w:val="nil"/>
              <w:left w:val="nil"/>
              <w:bottom w:val="nil"/>
              <w:right w:val="nil"/>
            </w:tcBorders>
          </w:tcPr>
          <w:p w:rsidR="000241E6" w:rsidRDefault="000241E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0241E6" w:rsidRDefault="000241E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47 / 16</w:t>
            </w:r>
          </w:p>
        </w:tc>
      </w:tr>
      <w:tr w:rsidR="000241E6">
        <w:tc>
          <w:tcPr>
            <w:tcW w:w="6112" w:type="dxa"/>
            <w:tcBorders>
              <w:top w:val="nil"/>
              <w:left w:val="nil"/>
              <w:bottom w:val="nil"/>
              <w:right w:val="nil"/>
            </w:tcBorders>
          </w:tcPr>
          <w:p w:rsidR="000241E6" w:rsidRDefault="000241E6">
            <w:pPr>
              <w:rPr>
                <w:b/>
                <w:bCs/>
              </w:rPr>
            </w:pPr>
            <w:r>
              <w:t>Единица измерения:</w:t>
            </w:r>
            <w:r>
              <w:rPr>
                <w:b/>
                <w:bCs/>
              </w:rPr>
              <w:t xml:space="preserve"> тыс. руб.</w:t>
            </w:r>
          </w:p>
        </w:tc>
        <w:tc>
          <w:tcPr>
            <w:tcW w:w="1560" w:type="dxa"/>
            <w:tcBorders>
              <w:top w:val="nil"/>
              <w:left w:val="nil"/>
              <w:bottom w:val="nil"/>
              <w:right w:val="nil"/>
            </w:tcBorders>
          </w:tcPr>
          <w:p w:rsidR="000241E6" w:rsidRDefault="000241E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384</w:t>
            </w:r>
          </w:p>
        </w:tc>
      </w:tr>
      <w:tr w:rsidR="000241E6">
        <w:tc>
          <w:tcPr>
            <w:tcW w:w="6112" w:type="dxa"/>
            <w:tcBorders>
              <w:top w:val="nil"/>
              <w:left w:val="nil"/>
              <w:bottom w:val="nil"/>
              <w:right w:val="nil"/>
            </w:tcBorders>
          </w:tcPr>
          <w:p w:rsidR="000241E6" w:rsidRDefault="000241E6">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0241E6" w:rsidRDefault="000241E6"/>
        </w:tc>
        <w:tc>
          <w:tcPr>
            <w:tcW w:w="1580" w:type="dxa"/>
            <w:tcBorders>
              <w:top w:val="nil"/>
              <w:left w:val="nil"/>
              <w:bottom w:val="nil"/>
              <w:right w:val="nil"/>
            </w:tcBorders>
          </w:tcPr>
          <w:p w:rsidR="000241E6" w:rsidRDefault="000241E6"/>
        </w:tc>
      </w:tr>
    </w:tbl>
    <w:p w:rsidR="000241E6" w:rsidRDefault="000241E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0241E6">
        <w:tc>
          <w:tcPr>
            <w:tcW w:w="612" w:type="dxa"/>
            <w:tcBorders>
              <w:top w:val="double" w:sz="6" w:space="0" w:color="auto"/>
              <w:left w:val="double" w:sz="6" w:space="0" w:color="auto"/>
              <w:bottom w:val="single" w:sz="6" w:space="0" w:color="auto"/>
              <w:right w:val="single" w:sz="6" w:space="0" w:color="auto"/>
            </w:tcBorders>
          </w:tcPr>
          <w:p w:rsidR="000241E6" w:rsidRDefault="000241E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241E6" w:rsidRDefault="000241E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241E6" w:rsidRDefault="000241E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0241E6" w:rsidRDefault="000241E6">
            <w:pPr>
              <w:jc w:val="center"/>
            </w:pPr>
            <w:r>
              <w:t>На  31.12.2012 г.</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241E6" w:rsidRDefault="000241E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center"/>
            </w:pPr>
            <w:r>
              <w:t>6</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5 410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7 151</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7 948</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1 311 944</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1 370 491</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1 337 333</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423</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273</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13 684</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14 774</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30 232</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12 988</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9 435</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11 062</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1 344 439</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1 402 274</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1 386 848</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Запасы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305 023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212 963</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294 514</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59</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9</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1 121 539</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777 970</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820 634</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875</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104</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31 195</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2 179</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1 150</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927</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1 429 675</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992 187</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1 147 279</w:t>
            </w:r>
          </w:p>
        </w:tc>
      </w:tr>
      <w:tr w:rsidR="000241E6">
        <w:tc>
          <w:tcPr>
            <w:tcW w:w="612" w:type="dxa"/>
            <w:tcBorders>
              <w:top w:val="single" w:sz="6" w:space="0" w:color="auto"/>
              <w:left w:val="double" w:sz="6" w:space="0" w:color="auto"/>
              <w:bottom w:val="double" w:sz="6" w:space="0" w:color="auto"/>
              <w:right w:val="single" w:sz="6" w:space="0" w:color="auto"/>
            </w:tcBorders>
          </w:tcPr>
          <w:p w:rsidR="000241E6" w:rsidRDefault="000241E6"/>
        </w:tc>
        <w:tc>
          <w:tcPr>
            <w:tcW w:w="3840" w:type="dxa"/>
            <w:tcBorders>
              <w:top w:val="single" w:sz="6" w:space="0" w:color="auto"/>
              <w:left w:val="single" w:sz="6" w:space="0" w:color="auto"/>
              <w:bottom w:val="double" w:sz="6" w:space="0" w:color="auto"/>
              <w:right w:val="single" w:sz="6" w:space="0" w:color="auto"/>
            </w:tcBorders>
          </w:tcPr>
          <w:p w:rsidR="000241E6" w:rsidRDefault="000241E6">
            <w:r>
              <w:t>БАЛАНС (актив)</w:t>
            </w:r>
          </w:p>
        </w:tc>
        <w:tc>
          <w:tcPr>
            <w:tcW w:w="720" w:type="dxa"/>
            <w:tcBorders>
              <w:top w:val="single" w:sz="6" w:space="0" w:color="auto"/>
              <w:left w:val="single" w:sz="6" w:space="0" w:color="auto"/>
              <w:bottom w:val="double" w:sz="6" w:space="0" w:color="auto"/>
              <w:right w:val="single" w:sz="6" w:space="0" w:color="auto"/>
            </w:tcBorders>
          </w:tcPr>
          <w:p w:rsidR="000241E6" w:rsidRDefault="000241E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0241E6" w:rsidRDefault="000241E6">
            <w:pPr>
              <w:jc w:val="right"/>
            </w:pPr>
            <w:r>
              <w:t>2 774 114</w:t>
            </w:r>
          </w:p>
        </w:tc>
        <w:tc>
          <w:tcPr>
            <w:tcW w:w="1280" w:type="dxa"/>
            <w:tcBorders>
              <w:top w:val="single" w:sz="6" w:space="0" w:color="auto"/>
              <w:left w:val="single" w:sz="6" w:space="0" w:color="auto"/>
              <w:bottom w:val="double" w:sz="6" w:space="0" w:color="auto"/>
              <w:right w:val="single" w:sz="6" w:space="0" w:color="auto"/>
            </w:tcBorders>
          </w:tcPr>
          <w:p w:rsidR="000241E6" w:rsidRDefault="000241E6">
            <w:pPr>
              <w:jc w:val="right"/>
            </w:pPr>
            <w:r>
              <w:t>2 394 461</w:t>
            </w:r>
          </w:p>
        </w:tc>
        <w:tc>
          <w:tcPr>
            <w:tcW w:w="1280" w:type="dxa"/>
            <w:tcBorders>
              <w:top w:val="single" w:sz="6" w:space="0" w:color="auto"/>
              <w:left w:val="single" w:sz="6" w:space="0" w:color="auto"/>
              <w:bottom w:val="double" w:sz="6" w:space="0" w:color="auto"/>
              <w:right w:val="double" w:sz="6" w:space="0" w:color="auto"/>
            </w:tcBorders>
          </w:tcPr>
          <w:p w:rsidR="000241E6" w:rsidRDefault="000241E6">
            <w:pPr>
              <w:jc w:val="right"/>
            </w:pPr>
            <w:r>
              <w:t>2 534 127</w:t>
            </w:r>
          </w:p>
        </w:tc>
      </w:tr>
    </w:tbl>
    <w:p w:rsidR="000241E6" w:rsidRDefault="000241E6"/>
    <w:p w:rsidR="000241E6" w:rsidRDefault="000241E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0241E6">
        <w:tc>
          <w:tcPr>
            <w:tcW w:w="612" w:type="dxa"/>
            <w:tcBorders>
              <w:top w:val="double" w:sz="6" w:space="0" w:color="auto"/>
              <w:left w:val="double" w:sz="6" w:space="0" w:color="auto"/>
              <w:bottom w:val="single" w:sz="6" w:space="0" w:color="auto"/>
              <w:right w:val="single" w:sz="6" w:space="0" w:color="auto"/>
            </w:tcBorders>
          </w:tcPr>
          <w:p w:rsidR="000241E6" w:rsidRDefault="000241E6">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0241E6" w:rsidRDefault="000241E6">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241E6" w:rsidRDefault="000241E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0241E6" w:rsidRDefault="000241E6">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0241E6" w:rsidRDefault="000241E6">
            <w:pPr>
              <w:jc w:val="center"/>
            </w:pPr>
            <w:r>
              <w:t>На  31.12.2012 г.</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241E6" w:rsidRDefault="000241E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center"/>
            </w:pPr>
            <w:r>
              <w:t>6</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1 011</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602 526</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603 506</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605 787</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605 929</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152</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210 955</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220 210</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233 294</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1 420 573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1 430 808</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1 446 173</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20 018</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8 449</w:t>
            </w:r>
          </w:p>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51 803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54 418</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65 016</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71 821</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62 867</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65 016</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single" w:sz="6" w:space="0" w:color="auto"/>
            </w:tcBorders>
          </w:tcPr>
          <w:p w:rsidR="000241E6" w:rsidRDefault="000241E6"/>
        </w:tc>
        <w:tc>
          <w:tcPr>
            <w:tcW w:w="128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131 847</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130 473</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340 671</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1 095 113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721 013</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630 887</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17</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52 160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47 170</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49 541</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2 583</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2 113</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1 822</w:t>
            </w:r>
          </w:p>
        </w:tc>
      </w:tr>
      <w:tr w:rsidR="000241E6">
        <w:tc>
          <w:tcPr>
            <w:tcW w:w="612" w:type="dxa"/>
            <w:tcBorders>
              <w:top w:val="single" w:sz="6" w:space="0" w:color="auto"/>
              <w:left w:val="double" w:sz="6" w:space="0" w:color="auto"/>
              <w:bottom w:val="single" w:sz="6" w:space="0" w:color="auto"/>
              <w:right w:val="single" w:sz="6" w:space="0" w:color="auto"/>
            </w:tcBorders>
          </w:tcPr>
          <w:p w:rsidR="000241E6" w:rsidRDefault="000241E6"/>
        </w:tc>
        <w:tc>
          <w:tcPr>
            <w:tcW w:w="3840" w:type="dxa"/>
            <w:tcBorders>
              <w:top w:val="single" w:sz="6" w:space="0" w:color="auto"/>
              <w:left w:val="single" w:sz="6" w:space="0" w:color="auto"/>
              <w:bottom w:val="single" w:sz="6" w:space="0" w:color="auto"/>
              <w:right w:val="single" w:sz="6" w:space="0" w:color="auto"/>
            </w:tcBorders>
          </w:tcPr>
          <w:p w:rsidR="000241E6" w:rsidRDefault="000241E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241E6" w:rsidRDefault="000241E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1 281 720</w:t>
            </w:r>
          </w:p>
        </w:tc>
        <w:tc>
          <w:tcPr>
            <w:tcW w:w="1280" w:type="dxa"/>
            <w:tcBorders>
              <w:top w:val="single" w:sz="6" w:space="0" w:color="auto"/>
              <w:left w:val="single" w:sz="6" w:space="0" w:color="auto"/>
              <w:bottom w:val="single" w:sz="6" w:space="0" w:color="auto"/>
              <w:right w:val="single" w:sz="6" w:space="0" w:color="auto"/>
            </w:tcBorders>
          </w:tcPr>
          <w:p w:rsidR="000241E6" w:rsidRDefault="000241E6">
            <w:pPr>
              <w:jc w:val="right"/>
            </w:pPr>
            <w:r>
              <w:t>900 786</w:t>
            </w:r>
          </w:p>
        </w:tc>
        <w:tc>
          <w:tcPr>
            <w:tcW w:w="1280" w:type="dxa"/>
            <w:tcBorders>
              <w:top w:val="single" w:sz="6" w:space="0" w:color="auto"/>
              <w:left w:val="single" w:sz="6" w:space="0" w:color="auto"/>
              <w:bottom w:val="single" w:sz="6" w:space="0" w:color="auto"/>
              <w:right w:val="double" w:sz="6" w:space="0" w:color="auto"/>
            </w:tcBorders>
          </w:tcPr>
          <w:p w:rsidR="000241E6" w:rsidRDefault="000241E6">
            <w:pPr>
              <w:jc w:val="right"/>
            </w:pPr>
            <w:r>
              <w:t>1 022 938</w:t>
            </w:r>
          </w:p>
        </w:tc>
      </w:tr>
      <w:tr w:rsidR="000241E6">
        <w:tc>
          <w:tcPr>
            <w:tcW w:w="612" w:type="dxa"/>
            <w:tcBorders>
              <w:top w:val="single" w:sz="6" w:space="0" w:color="auto"/>
              <w:left w:val="double" w:sz="6" w:space="0" w:color="auto"/>
              <w:bottom w:val="double" w:sz="6" w:space="0" w:color="auto"/>
              <w:right w:val="single" w:sz="6" w:space="0" w:color="auto"/>
            </w:tcBorders>
          </w:tcPr>
          <w:p w:rsidR="000241E6" w:rsidRDefault="000241E6"/>
        </w:tc>
        <w:tc>
          <w:tcPr>
            <w:tcW w:w="3840" w:type="dxa"/>
            <w:tcBorders>
              <w:top w:val="single" w:sz="6" w:space="0" w:color="auto"/>
              <w:left w:val="single" w:sz="6" w:space="0" w:color="auto"/>
              <w:bottom w:val="double" w:sz="6" w:space="0" w:color="auto"/>
              <w:right w:val="single" w:sz="6" w:space="0" w:color="auto"/>
            </w:tcBorders>
          </w:tcPr>
          <w:p w:rsidR="000241E6" w:rsidRDefault="000241E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0241E6" w:rsidRDefault="000241E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0241E6" w:rsidRDefault="000241E6">
            <w:pPr>
              <w:jc w:val="right"/>
            </w:pPr>
            <w:r>
              <w:t>2 774 114</w:t>
            </w:r>
          </w:p>
        </w:tc>
        <w:tc>
          <w:tcPr>
            <w:tcW w:w="1280" w:type="dxa"/>
            <w:tcBorders>
              <w:top w:val="single" w:sz="6" w:space="0" w:color="auto"/>
              <w:left w:val="single" w:sz="6" w:space="0" w:color="auto"/>
              <w:bottom w:val="double" w:sz="6" w:space="0" w:color="auto"/>
              <w:right w:val="single" w:sz="6" w:space="0" w:color="auto"/>
            </w:tcBorders>
          </w:tcPr>
          <w:p w:rsidR="000241E6" w:rsidRDefault="000241E6">
            <w:pPr>
              <w:jc w:val="right"/>
            </w:pPr>
            <w:r>
              <w:t>2 394 461</w:t>
            </w:r>
          </w:p>
        </w:tc>
        <w:tc>
          <w:tcPr>
            <w:tcW w:w="1280" w:type="dxa"/>
            <w:tcBorders>
              <w:top w:val="single" w:sz="6" w:space="0" w:color="auto"/>
              <w:left w:val="single" w:sz="6" w:space="0" w:color="auto"/>
              <w:bottom w:val="double" w:sz="6" w:space="0" w:color="auto"/>
              <w:right w:val="double" w:sz="6" w:space="0" w:color="auto"/>
            </w:tcBorders>
          </w:tcPr>
          <w:p w:rsidR="000241E6" w:rsidRDefault="000241E6">
            <w:pPr>
              <w:jc w:val="right"/>
            </w:pPr>
            <w:r>
              <w:t>2 534 127</w:t>
            </w:r>
          </w:p>
        </w:tc>
      </w:tr>
    </w:tbl>
    <w:p w:rsidR="000241E6" w:rsidRDefault="000241E6"/>
    <w:p w:rsidR="000241E6" w:rsidRDefault="000241E6">
      <w:pPr>
        <w:ind w:left="200"/>
      </w:pPr>
    </w:p>
    <w:p w:rsidR="000241E6" w:rsidRDefault="000241E6">
      <w:pPr>
        <w:pStyle w:val="Headingbalance"/>
      </w:pPr>
      <w:r>
        <w:br w:type="page"/>
      </w:r>
      <w:r>
        <w:lastRenderedPageBreak/>
        <w:t>Отчет о финансовых результатах</w:t>
      </w:r>
    </w:p>
    <w:p w:rsidR="000241E6" w:rsidRDefault="000241E6">
      <w:pPr>
        <w:jc w:val="center"/>
        <w:rPr>
          <w:b/>
          <w:bCs/>
        </w:rPr>
      </w:pPr>
      <w:r>
        <w:rPr>
          <w:b/>
          <w:bCs/>
        </w:rPr>
        <w:t>за 6 месяцев 2014 г.</w:t>
      </w:r>
    </w:p>
    <w:tbl>
      <w:tblPr>
        <w:tblW w:w="0" w:type="auto"/>
        <w:tblLayout w:type="fixed"/>
        <w:tblCellMar>
          <w:left w:w="72" w:type="dxa"/>
          <w:right w:w="72" w:type="dxa"/>
        </w:tblCellMar>
        <w:tblLook w:val="0000"/>
      </w:tblPr>
      <w:tblGrid>
        <w:gridCol w:w="6112"/>
        <w:gridCol w:w="1560"/>
        <w:gridCol w:w="1580"/>
      </w:tblGrid>
      <w:tr w:rsidR="000241E6">
        <w:tc>
          <w:tcPr>
            <w:tcW w:w="6112" w:type="dxa"/>
            <w:tcBorders>
              <w:top w:val="nil"/>
              <w:left w:val="nil"/>
              <w:bottom w:val="nil"/>
              <w:right w:val="nil"/>
            </w:tcBorders>
          </w:tcPr>
          <w:p w:rsidR="000241E6" w:rsidRDefault="000241E6"/>
        </w:tc>
        <w:tc>
          <w:tcPr>
            <w:tcW w:w="1560" w:type="dxa"/>
            <w:tcBorders>
              <w:top w:val="nil"/>
              <w:left w:val="nil"/>
              <w:bottom w:val="nil"/>
              <w:right w:val="nil"/>
            </w:tcBorders>
          </w:tcPr>
          <w:p w:rsidR="000241E6" w:rsidRDefault="000241E6"/>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pPr>
            <w:r>
              <w:t>Коды</w:t>
            </w:r>
          </w:p>
        </w:tc>
      </w:tr>
      <w:tr w:rsidR="000241E6">
        <w:tc>
          <w:tcPr>
            <w:tcW w:w="7672" w:type="dxa"/>
            <w:gridSpan w:val="2"/>
            <w:tcBorders>
              <w:top w:val="nil"/>
              <w:left w:val="nil"/>
              <w:bottom w:val="nil"/>
              <w:right w:val="nil"/>
            </w:tcBorders>
          </w:tcPr>
          <w:p w:rsidR="000241E6" w:rsidRDefault="000241E6">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0710002</w:t>
            </w:r>
          </w:p>
        </w:tc>
      </w:tr>
      <w:tr w:rsidR="000241E6">
        <w:tc>
          <w:tcPr>
            <w:tcW w:w="6112" w:type="dxa"/>
            <w:tcBorders>
              <w:top w:val="nil"/>
              <w:left w:val="nil"/>
              <w:bottom w:val="nil"/>
              <w:right w:val="nil"/>
            </w:tcBorders>
          </w:tcPr>
          <w:p w:rsidR="000241E6" w:rsidRDefault="000241E6"/>
        </w:tc>
        <w:tc>
          <w:tcPr>
            <w:tcW w:w="1560" w:type="dxa"/>
            <w:tcBorders>
              <w:top w:val="nil"/>
              <w:left w:val="nil"/>
              <w:bottom w:val="nil"/>
              <w:right w:val="nil"/>
            </w:tcBorders>
          </w:tcPr>
          <w:p w:rsidR="000241E6" w:rsidRDefault="000241E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30.06.2014</w:t>
            </w:r>
          </w:p>
        </w:tc>
      </w:tr>
      <w:tr w:rsidR="000241E6">
        <w:tc>
          <w:tcPr>
            <w:tcW w:w="6112" w:type="dxa"/>
            <w:tcBorders>
              <w:top w:val="nil"/>
              <w:left w:val="nil"/>
              <w:bottom w:val="nil"/>
              <w:right w:val="nil"/>
            </w:tcBorders>
          </w:tcPr>
          <w:p w:rsidR="000241E6" w:rsidRDefault="000241E6">
            <w:pPr>
              <w:rPr>
                <w:b/>
                <w:bCs/>
              </w:rPr>
            </w:pPr>
            <w:r>
              <w:t>Организация:</w:t>
            </w:r>
            <w:r>
              <w:rPr>
                <w:b/>
                <w:bCs/>
              </w:rPr>
              <w:t xml:space="preserve"> Открытое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0241E6" w:rsidRDefault="000241E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241E6" w:rsidRDefault="00B673C9">
            <w:pPr>
              <w:jc w:val="center"/>
              <w:rPr>
                <w:b/>
                <w:bCs/>
              </w:rPr>
            </w:pPr>
            <w:r>
              <w:rPr>
                <w:b/>
                <w:bCs/>
              </w:rPr>
              <w:t>576686</w:t>
            </w:r>
            <w:r w:rsidR="000241E6">
              <w:rPr>
                <w:b/>
                <w:bCs/>
              </w:rPr>
              <w:t>9</w:t>
            </w:r>
          </w:p>
        </w:tc>
      </w:tr>
      <w:tr w:rsidR="000241E6">
        <w:tc>
          <w:tcPr>
            <w:tcW w:w="6112" w:type="dxa"/>
            <w:tcBorders>
              <w:top w:val="nil"/>
              <w:left w:val="nil"/>
              <w:bottom w:val="nil"/>
              <w:right w:val="nil"/>
            </w:tcBorders>
          </w:tcPr>
          <w:p w:rsidR="000241E6" w:rsidRDefault="000241E6">
            <w:r>
              <w:t>Идентификационный номер налогоплательщика</w:t>
            </w:r>
          </w:p>
        </w:tc>
        <w:tc>
          <w:tcPr>
            <w:tcW w:w="1560" w:type="dxa"/>
            <w:tcBorders>
              <w:top w:val="nil"/>
              <w:left w:val="nil"/>
              <w:bottom w:val="nil"/>
              <w:right w:val="nil"/>
            </w:tcBorders>
          </w:tcPr>
          <w:p w:rsidR="000241E6" w:rsidRDefault="000241E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5506007419</w:t>
            </w:r>
          </w:p>
        </w:tc>
      </w:tr>
      <w:tr w:rsidR="000241E6">
        <w:tc>
          <w:tcPr>
            <w:tcW w:w="6112" w:type="dxa"/>
            <w:tcBorders>
              <w:top w:val="nil"/>
              <w:left w:val="nil"/>
              <w:bottom w:val="nil"/>
              <w:right w:val="nil"/>
            </w:tcBorders>
          </w:tcPr>
          <w:p w:rsidR="000241E6" w:rsidRDefault="000241E6">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0241E6" w:rsidRDefault="000241E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25.11</w:t>
            </w:r>
          </w:p>
        </w:tc>
      </w:tr>
      <w:tr w:rsidR="000241E6">
        <w:tc>
          <w:tcPr>
            <w:tcW w:w="6112" w:type="dxa"/>
            <w:tcBorders>
              <w:top w:val="nil"/>
              <w:left w:val="nil"/>
              <w:bottom w:val="nil"/>
              <w:right w:val="nil"/>
            </w:tcBorders>
          </w:tcPr>
          <w:p w:rsidR="000241E6" w:rsidRDefault="000241E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0241E6" w:rsidRDefault="000241E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47 / 16</w:t>
            </w:r>
          </w:p>
        </w:tc>
      </w:tr>
      <w:tr w:rsidR="000241E6">
        <w:tc>
          <w:tcPr>
            <w:tcW w:w="6112" w:type="dxa"/>
            <w:tcBorders>
              <w:top w:val="nil"/>
              <w:left w:val="nil"/>
              <w:bottom w:val="nil"/>
              <w:right w:val="nil"/>
            </w:tcBorders>
          </w:tcPr>
          <w:p w:rsidR="000241E6" w:rsidRDefault="000241E6">
            <w:pPr>
              <w:rPr>
                <w:b/>
                <w:bCs/>
              </w:rPr>
            </w:pPr>
            <w:r>
              <w:t>Единица измерения:</w:t>
            </w:r>
            <w:r>
              <w:rPr>
                <w:b/>
                <w:bCs/>
              </w:rPr>
              <w:t xml:space="preserve"> тыс. руб.</w:t>
            </w:r>
          </w:p>
        </w:tc>
        <w:tc>
          <w:tcPr>
            <w:tcW w:w="1560" w:type="dxa"/>
            <w:tcBorders>
              <w:top w:val="nil"/>
              <w:left w:val="nil"/>
              <w:bottom w:val="nil"/>
              <w:right w:val="nil"/>
            </w:tcBorders>
          </w:tcPr>
          <w:p w:rsidR="000241E6" w:rsidRDefault="000241E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241E6" w:rsidRDefault="000241E6">
            <w:pPr>
              <w:jc w:val="center"/>
              <w:rPr>
                <w:b/>
                <w:bCs/>
              </w:rPr>
            </w:pPr>
            <w:r>
              <w:rPr>
                <w:b/>
                <w:bCs/>
              </w:rPr>
              <w:t>384</w:t>
            </w:r>
          </w:p>
        </w:tc>
      </w:tr>
      <w:tr w:rsidR="000241E6">
        <w:tc>
          <w:tcPr>
            <w:tcW w:w="6112" w:type="dxa"/>
            <w:tcBorders>
              <w:top w:val="nil"/>
              <w:left w:val="nil"/>
              <w:bottom w:val="nil"/>
              <w:right w:val="nil"/>
            </w:tcBorders>
          </w:tcPr>
          <w:p w:rsidR="000241E6" w:rsidRDefault="000241E6">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0241E6" w:rsidRDefault="000241E6"/>
        </w:tc>
        <w:tc>
          <w:tcPr>
            <w:tcW w:w="1580" w:type="dxa"/>
            <w:tcBorders>
              <w:top w:val="nil"/>
              <w:left w:val="nil"/>
              <w:bottom w:val="nil"/>
              <w:right w:val="nil"/>
            </w:tcBorders>
          </w:tcPr>
          <w:p w:rsidR="000241E6" w:rsidRDefault="000241E6"/>
        </w:tc>
      </w:tr>
    </w:tbl>
    <w:p w:rsidR="000241E6" w:rsidRDefault="000241E6">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0241E6">
        <w:tc>
          <w:tcPr>
            <w:tcW w:w="512" w:type="dxa"/>
            <w:tcBorders>
              <w:top w:val="double" w:sz="6" w:space="0" w:color="auto"/>
              <w:left w:val="double" w:sz="6" w:space="0" w:color="auto"/>
              <w:bottom w:val="single" w:sz="6" w:space="0" w:color="auto"/>
              <w:right w:val="single" w:sz="6" w:space="0" w:color="auto"/>
            </w:tcBorders>
          </w:tcPr>
          <w:p w:rsidR="000241E6" w:rsidRDefault="000241E6">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0241E6" w:rsidRDefault="000241E6">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0241E6" w:rsidRDefault="000241E6">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0241E6" w:rsidRDefault="000241E6">
            <w:pPr>
              <w:jc w:val="center"/>
            </w:pPr>
            <w:r>
              <w:t xml:space="preserve"> За  6 мес.2014 г.</w:t>
            </w:r>
          </w:p>
        </w:tc>
        <w:tc>
          <w:tcPr>
            <w:tcW w:w="1360" w:type="dxa"/>
            <w:tcBorders>
              <w:top w:val="double" w:sz="6" w:space="0" w:color="auto"/>
              <w:left w:val="single" w:sz="6" w:space="0" w:color="auto"/>
              <w:bottom w:val="single" w:sz="6" w:space="0" w:color="auto"/>
              <w:right w:val="double" w:sz="6" w:space="0" w:color="auto"/>
            </w:tcBorders>
          </w:tcPr>
          <w:p w:rsidR="000241E6" w:rsidRDefault="000241E6">
            <w:pPr>
              <w:jc w:val="center"/>
            </w:pPr>
            <w:r>
              <w:t xml:space="preserve"> За  6 мес.2013 г.</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0241E6" w:rsidRDefault="000241E6">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center"/>
            </w:pPr>
            <w:r>
              <w:t>5</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Выручка</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4 176 617</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5 043 204</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-4 104 584</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-4 801 588</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72 033</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241 616</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-68</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-123 334</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-156 778</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-51 301</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84 770</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-6 744</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-16 209</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Прочие доходы</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74 112</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92 776</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-27 036</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-96 842</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-10 969</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64 495</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320</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-142</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2 615</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6 237</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-1 090</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-19 217</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Прочее</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-725</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-480</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-10 169</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51 035</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СПРАВОЧНО:</w:t>
            </w:r>
          </w:p>
        </w:tc>
        <w:tc>
          <w:tcPr>
            <w:tcW w:w="64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tc>
        <w:tc>
          <w:tcPr>
            <w:tcW w:w="1360" w:type="dxa"/>
            <w:tcBorders>
              <w:top w:val="single" w:sz="6" w:space="0" w:color="auto"/>
              <w:left w:val="single" w:sz="6" w:space="0" w:color="auto"/>
              <w:bottom w:val="single" w:sz="6" w:space="0" w:color="auto"/>
              <w:right w:val="double" w:sz="6" w:space="0" w:color="auto"/>
            </w:tcBorders>
          </w:tcPr>
          <w:p w:rsidR="000241E6" w:rsidRDefault="000241E6"/>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-10 169</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51 035</w:t>
            </w:r>
          </w:p>
        </w:tc>
      </w:tr>
      <w:tr w:rsidR="000241E6">
        <w:tc>
          <w:tcPr>
            <w:tcW w:w="512" w:type="dxa"/>
            <w:tcBorders>
              <w:top w:val="single" w:sz="6" w:space="0" w:color="auto"/>
              <w:left w:val="double" w:sz="6" w:space="0" w:color="auto"/>
              <w:bottom w:val="single" w:sz="6" w:space="0" w:color="auto"/>
              <w:right w:val="single" w:sz="6" w:space="0" w:color="auto"/>
            </w:tcBorders>
          </w:tcPr>
          <w:p w:rsidR="000241E6" w:rsidRDefault="000241E6"/>
        </w:tc>
        <w:tc>
          <w:tcPr>
            <w:tcW w:w="5140" w:type="dxa"/>
            <w:tcBorders>
              <w:top w:val="single" w:sz="6" w:space="0" w:color="auto"/>
              <w:left w:val="single" w:sz="6" w:space="0" w:color="auto"/>
              <w:bottom w:val="single" w:sz="6" w:space="0" w:color="auto"/>
              <w:right w:val="single" w:sz="6" w:space="0" w:color="auto"/>
            </w:tcBorders>
          </w:tcPr>
          <w:p w:rsidR="000241E6" w:rsidRDefault="000241E6">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0241E6" w:rsidRDefault="000241E6">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0241E6" w:rsidRDefault="000241E6">
            <w:pPr>
              <w:jc w:val="right"/>
            </w:pPr>
            <w:r>
              <w:t>-0.01</w:t>
            </w:r>
          </w:p>
        </w:tc>
        <w:tc>
          <w:tcPr>
            <w:tcW w:w="1360" w:type="dxa"/>
            <w:tcBorders>
              <w:top w:val="single" w:sz="6" w:space="0" w:color="auto"/>
              <w:left w:val="single" w:sz="6" w:space="0" w:color="auto"/>
              <w:bottom w:val="single" w:sz="6" w:space="0" w:color="auto"/>
              <w:right w:val="double" w:sz="6" w:space="0" w:color="auto"/>
            </w:tcBorders>
          </w:tcPr>
          <w:p w:rsidR="000241E6" w:rsidRDefault="000241E6">
            <w:pPr>
              <w:jc w:val="right"/>
            </w:pPr>
            <w:r>
              <w:t>-0.051</w:t>
            </w:r>
          </w:p>
        </w:tc>
      </w:tr>
      <w:tr w:rsidR="000241E6">
        <w:tc>
          <w:tcPr>
            <w:tcW w:w="512" w:type="dxa"/>
            <w:tcBorders>
              <w:top w:val="single" w:sz="6" w:space="0" w:color="auto"/>
              <w:left w:val="double" w:sz="6" w:space="0" w:color="auto"/>
              <w:bottom w:val="double" w:sz="6" w:space="0" w:color="auto"/>
              <w:right w:val="single" w:sz="6" w:space="0" w:color="auto"/>
            </w:tcBorders>
          </w:tcPr>
          <w:p w:rsidR="000241E6" w:rsidRDefault="000241E6"/>
        </w:tc>
        <w:tc>
          <w:tcPr>
            <w:tcW w:w="5140" w:type="dxa"/>
            <w:tcBorders>
              <w:top w:val="single" w:sz="6" w:space="0" w:color="auto"/>
              <w:left w:val="single" w:sz="6" w:space="0" w:color="auto"/>
              <w:bottom w:val="double" w:sz="6" w:space="0" w:color="auto"/>
              <w:right w:val="single" w:sz="6" w:space="0" w:color="auto"/>
            </w:tcBorders>
          </w:tcPr>
          <w:p w:rsidR="000241E6" w:rsidRDefault="000241E6">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0241E6" w:rsidRDefault="000241E6">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0241E6" w:rsidRDefault="000241E6"/>
        </w:tc>
        <w:tc>
          <w:tcPr>
            <w:tcW w:w="1360" w:type="dxa"/>
            <w:tcBorders>
              <w:top w:val="single" w:sz="6" w:space="0" w:color="auto"/>
              <w:left w:val="single" w:sz="6" w:space="0" w:color="auto"/>
              <w:bottom w:val="double" w:sz="6" w:space="0" w:color="auto"/>
              <w:right w:val="double" w:sz="6" w:space="0" w:color="auto"/>
            </w:tcBorders>
          </w:tcPr>
          <w:p w:rsidR="000241E6" w:rsidRDefault="000241E6"/>
        </w:tc>
      </w:tr>
    </w:tbl>
    <w:p w:rsidR="000241E6" w:rsidRDefault="000241E6"/>
    <w:p w:rsidR="000241E6" w:rsidRDefault="000241E6">
      <w:pPr>
        <w:ind w:left="200"/>
      </w:pPr>
    </w:p>
    <w:p w:rsidR="000241E6" w:rsidRPr="00B673C9" w:rsidRDefault="000241E6" w:rsidP="00B673C9">
      <w:pPr>
        <w:rPr>
          <w:b/>
          <w:sz w:val="22"/>
          <w:szCs w:val="22"/>
        </w:rPr>
      </w:pPr>
      <w:r>
        <w:br w:type="page"/>
      </w:r>
      <w:r w:rsidRPr="00B673C9">
        <w:rPr>
          <w:b/>
          <w:sz w:val="22"/>
          <w:szCs w:val="22"/>
        </w:rPr>
        <w:lastRenderedPageBreak/>
        <w:t>7.3. Сводная бухгалтерская (консолидированная финансовая) отчетность эмитента</w:t>
      </w:r>
    </w:p>
    <w:p w:rsidR="000241E6" w:rsidRDefault="000241E6"/>
    <w:p w:rsidR="000241E6" w:rsidRDefault="000241E6">
      <w:r>
        <w:rPr>
          <w:rStyle w:val="Subst"/>
        </w:rPr>
        <w:t>Эмитент не составляет сводную бухгалтерскую (консолидированную финансовую) отчетность</w:t>
      </w:r>
    </w:p>
    <w:p w:rsidR="000241E6" w:rsidRDefault="000241E6" w:rsidP="00B673C9">
      <w:pPr>
        <w:jc w:val="both"/>
      </w:pPr>
      <w:r>
        <w:t>Основание, в силу которого эмитент не обязан составлять сводную (консолидированную) бухгалтерскую отчетность:</w:t>
      </w:r>
      <w:r>
        <w:br/>
      </w:r>
      <w:r>
        <w:rPr>
          <w:rStyle w:val="Subst"/>
        </w:rPr>
        <w:t>Эмитент не обязан составлять сводную бухгалтерскую отчетность в силу норм приказа Министерства финансов РФ от 30.12.96 № 112 "О методических рекомендациях по составлению и представлению сводной бухгалтерской отчетности". Данные о дочернем (зависимом) обществе не оказывают существенное влияние для формирования представления о финансовом положении и финансовых результатах деятельности Группы.</w:t>
      </w:r>
    </w:p>
    <w:p w:rsidR="000241E6" w:rsidRDefault="000241E6"/>
    <w:p w:rsidR="000241E6" w:rsidRDefault="000241E6">
      <w:pPr>
        <w:pStyle w:val="2"/>
      </w:pPr>
      <w:bookmarkStart w:id="72" w:name="_Toc395188915"/>
      <w:r>
        <w:t>7.4. Сведения об учетной политике эмитента</w:t>
      </w:r>
      <w:bookmarkEnd w:id="72"/>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73" w:name="_Toc395188916"/>
      <w:r>
        <w:t>7.5. Сведения об общей сумме экспорта, а также о доле, которую составляет экспорт в общем объеме продаж</w:t>
      </w:r>
      <w:bookmarkEnd w:id="73"/>
    </w:p>
    <w:p w:rsidR="000241E6" w:rsidRDefault="000241E6">
      <w:pPr>
        <w:ind w:left="200"/>
      </w:pPr>
      <w:r>
        <w:rPr>
          <w:rStyle w:val="Subst"/>
        </w:rPr>
        <w:t>Эмитент не осуществляет экспорт продукции (товаров, работ, услуг)</w:t>
      </w:r>
    </w:p>
    <w:p w:rsidR="000241E6" w:rsidRDefault="000241E6">
      <w:pPr>
        <w:pStyle w:val="2"/>
      </w:pPr>
      <w:bookmarkStart w:id="74" w:name="_Toc395188917"/>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74"/>
    </w:p>
    <w:p w:rsidR="000241E6" w:rsidRDefault="000241E6">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241E6" w:rsidRDefault="000241E6">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0241E6" w:rsidRDefault="000241E6">
      <w:pPr>
        <w:pStyle w:val="2"/>
      </w:pPr>
      <w:bookmarkStart w:id="75" w:name="_Toc39518891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0241E6" w:rsidRDefault="000241E6" w:rsidP="00B673C9">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0241E6" w:rsidRDefault="000241E6">
      <w:pPr>
        <w:pStyle w:val="1"/>
      </w:pPr>
      <w:bookmarkStart w:id="76" w:name="_Toc395188919"/>
      <w:r>
        <w:t>VIII. Дополнительные сведения об эмитенте и о размещенных им эмиссионных ценных бумагах</w:t>
      </w:r>
      <w:bookmarkEnd w:id="76"/>
    </w:p>
    <w:p w:rsidR="000241E6" w:rsidRDefault="000241E6">
      <w:pPr>
        <w:pStyle w:val="2"/>
      </w:pPr>
      <w:bookmarkStart w:id="77" w:name="_Toc395188920"/>
      <w:r>
        <w:t>8.1. Дополнительные сведения об эмитенте</w:t>
      </w:r>
      <w:bookmarkEnd w:id="77"/>
    </w:p>
    <w:p w:rsidR="000241E6" w:rsidRDefault="000241E6">
      <w:pPr>
        <w:pStyle w:val="2"/>
      </w:pPr>
      <w:bookmarkStart w:id="78" w:name="_Toc395188921"/>
      <w:r>
        <w:t>8.1.1. Сведения о размере, структуре уставного (складочного) капитала (паевого фонда) эмитента</w:t>
      </w:r>
      <w:bookmarkEnd w:id="78"/>
    </w:p>
    <w:p w:rsidR="000241E6" w:rsidRDefault="000241E6">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1 010 724</w:t>
      </w:r>
    </w:p>
    <w:p w:rsidR="000241E6" w:rsidRDefault="000241E6">
      <w:pPr>
        <w:pStyle w:val="SubHeading"/>
        <w:ind w:left="200"/>
      </w:pPr>
      <w:r>
        <w:t>Обыкновенные акции</w:t>
      </w:r>
    </w:p>
    <w:p w:rsidR="000241E6" w:rsidRDefault="000241E6">
      <w:pPr>
        <w:ind w:left="400"/>
      </w:pPr>
      <w:r>
        <w:t>Общая номинальная стоимость:</w:t>
      </w:r>
      <w:r>
        <w:rPr>
          <w:rStyle w:val="Subst"/>
        </w:rPr>
        <w:t xml:space="preserve"> 1 010 724</w:t>
      </w:r>
    </w:p>
    <w:p w:rsidR="000241E6" w:rsidRDefault="000241E6">
      <w:pPr>
        <w:ind w:left="400"/>
      </w:pPr>
      <w:r>
        <w:t>Размер доли в УК, %:</w:t>
      </w:r>
      <w:r>
        <w:rPr>
          <w:rStyle w:val="Subst"/>
        </w:rPr>
        <w:t xml:space="preserve"> 100</w:t>
      </w:r>
    </w:p>
    <w:p w:rsidR="000241E6" w:rsidRDefault="000241E6">
      <w:pPr>
        <w:pStyle w:val="SubHeading"/>
        <w:ind w:left="200"/>
      </w:pPr>
      <w:r>
        <w:t>Привилегированные</w:t>
      </w:r>
    </w:p>
    <w:p w:rsidR="000241E6" w:rsidRDefault="000241E6">
      <w:pPr>
        <w:ind w:left="400"/>
      </w:pPr>
      <w:r>
        <w:t>Общая номинальная стоимость:</w:t>
      </w:r>
      <w:r>
        <w:rPr>
          <w:rStyle w:val="Subst"/>
        </w:rPr>
        <w:t xml:space="preserve"> 0</w:t>
      </w:r>
    </w:p>
    <w:p w:rsidR="000241E6" w:rsidRDefault="000241E6">
      <w:pPr>
        <w:ind w:left="400"/>
      </w:pPr>
      <w:r>
        <w:t>Размер доли в УК, %:</w:t>
      </w:r>
      <w:r>
        <w:rPr>
          <w:rStyle w:val="Subst"/>
        </w:rPr>
        <w:t xml:space="preserve"> 0</w:t>
      </w:r>
    </w:p>
    <w:p w:rsidR="000241E6" w:rsidRDefault="000241E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0241E6" w:rsidRDefault="000241E6">
      <w:pPr>
        <w:ind w:left="200"/>
      </w:pPr>
    </w:p>
    <w:p w:rsidR="000241E6" w:rsidRDefault="000241E6">
      <w:pPr>
        <w:pStyle w:val="2"/>
      </w:pPr>
      <w:bookmarkStart w:id="79" w:name="_Toc395188922"/>
      <w:r>
        <w:t>8.1.2. Сведения об изменении размера уставного (складочного) капитала (паевого фонда) эмитента</w:t>
      </w:r>
      <w:bookmarkEnd w:id="79"/>
    </w:p>
    <w:p w:rsidR="000241E6" w:rsidRDefault="000241E6" w:rsidP="00B673C9">
      <w:pPr>
        <w:ind w:left="200"/>
        <w:jc w:val="both"/>
      </w:pPr>
      <w:r>
        <w:lastRenderedPageBreak/>
        <w:t xml:space="preserve">В случае если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0241E6" w:rsidRDefault="000241E6">
      <w:pPr>
        <w:ind w:left="200"/>
      </w:pPr>
      <w:r>
        <w:t>Дата изменения размера УК:</w:t>
      </w:r>
      <w:r>
        <w:rPr>
          <w:rStyle w:val="Subst"/>
        </w:rPr>
        <w:t xml:space="preserve"> 04.02.2005</w:t>
      </w:r>
    </w:p>
    <w:p w:rsidR="000241E6" w:rsidRDefault="000241E6">
      <w:pPr>
        <w:ind w:left="200"/>
      </w:pPr>
      <w:r>
        <w:t>Размер УК до внесения изменений (руб.):</w:t>
      </w:r>
      <w:r>
        <w:rPr>
          <w:rStyle w:val="Subst"/>
        </w:rPr>
        <w:t xml:space="preserve"> 505 362</w:t>
      </w:r>
    </w:p>
    <w:p w:rsidR="000241E6" w:rsidRDefault="000241E6">
      <w:pPr>
        <w:pStyle w:val="SubHeading"/>
        <w:ind w:left="200"/>
      </w:pPr>
      <w:r>
        <w:t>Структура УК до внесения изменений</w:t>
      </w:r>
    </w:p>
    <w:p w:rsidR="000241E6" w:rsidRDefault="000241E6">
      <w:pPr>
        <w:pStyle w:val="SubHeading"/>
        <w:ind w:left="400"/>
      </w:pPr>
      <w:r>
        <w:t>Обыкновенные акции</w:t>
      </w:r>
    </w:p>
    <w:p w:rsidR="000241E6" w:rsidRDefault="000241E6">
      <w:pPr>
        <w:ind w:left="600"/>
      </w:pPr>
      <w:r>
        <w:t>Общая номинальная стоимость:</w:t>
      </w:r>
      <w:r>
        <w:rPr>
          <w:rStyle w:val="Subst"/>
        </w:rPr>
        <w:t xml:space="preserve"> 505 362</w:t>
      </w:r>
    </w:p>
    <w:p w:rsidR="000241E6" w:rsidRDefault="000241E6">
      <w:pPr>
        <w:ind w:left="600"/>
      </w:pPr>
      <w:r>
        <w:t>Размер доли в УК, %:</w:t>
      </w:r>
      <w:r>
        <w:rPr>
          <w:rStyle w:val="Subst"/>
        </w:rPr>
        <w:t xml:space="preserve"> 100</w:t>
      </w:r>
    </w:p>
    <w:p w:rsidR="000241E6" w:rsidRDefault="000241E6">
      <w:pPr>
        <w:pStyle w:val="SubHeading"/>
        <w:ind w:left="400"/>
      </w:pPr>
      <w:r>
        <w:t>Привилегированные</w:t>
      </w:r>
    </w:p>
    <w:p w:rsidR="000241E6" w:rsidRDefault="000241E6">
      <w:pPr>
        <w:ind w:left="600"/>
      </w:pPr>
      <w:r>
        <w:t>Общая номинальная стоимость:</w:t>
      </w:r>
      <w:r>
        <w:rPr>
          <w:rStyle w:val="Subst"/>
        </w:rPr>
        <w:t xml:space="preserve"> 0</w:t>
      </w:r>
    </w:p>
    <w:p w:rsidR="000241E6" w:rsidRDefault="000241E6">
      <w:pPr>
        <w:ind w:left="600"/>
      </w:pPr>
      <w:r>
        <w:t>Размер доли в УК, %:</w:t>
      </w:r>
      <w:r>
        <w:rPr>
          <w:rStyle w:val="Subst"/>
        </w:rPr>
        <w:t xml:space="preserve"> 0</w:t>
      </w:r>
    </w:p>
    <w:p w:rsidR="000241E6" w:rsidRDefault="000241E6">
      <w:pPr>
        <w:pStyle w:val="ThinDelim"/>
      </w:pPr>
    </w:p>
    <w:p w:rsidR="000241E6" w:rsidRDefault="000241E6">
      <w:pPr>
        <w:ind w:left="200"/>
      </w:pPr>
      <w:r>
        <w:t>Размер УК после внесения изменений (руб.):</w:t>
      </w:r>
      <w:r>
        <w:rPr>
          <w:rStyle w:val="Subst"/>
        </w:rPr>
        <w:t xml:space="preserve"> 1 010 724</w:t>
      </w:r>
    </w:p>
    <w:p w:rsidR="000241E6" w:rsidRDefault="000241E6">
      <w:pPr>
        <w:pStyle w:val="SubHeading"/>
        <w:ind w:left="200"/>
      </w:pPr>
      <w:r>
        <w:t>Структура УК после внесения изменений</w:t>
      </w:r>
    </w:p>
    <w:p w:rsidR="000241E6" w:rsidRDefault="000241E6">
      <w:pPr>
        <w:pStyle w:val="SubHeading"/>
        <w:ind w:left="400"/>
      </w:pPr>
      <w:r>
        <w:t>Обыкновенные акции</w:t>
      </w:r>
    </w:p>
    <w:p w:rsidR="000241E6" w:rsidRDefault="000241E6">
      <w:pPr>
        <w:ind w:left="600"/>
      </w:pPr>
      <w:r>
        <w:t>Общая номинальная стоимость:</w:t>
      </w:r>
      <w:r>
        <w:rPr>
          <w:rStyle w:val="Subst"/>
        </w:rPr>
        <w:t xml:space="preserve"> 1 010 724</w:t>
      </w:r>
    </w:p>
    <w:p w:rsidR="000241E6" w:rsidRDefault="000241E6">
      <w:pPr>
        <w:ind w:left="600"/>
      </w:pPr>
      <w:r>
        <w:t>Размер доли в УК, %:</w:t>
      </w:r>
      <w:r>
        <w:rPr>
          <w:rStyle w:val="Subst"/>
        </w:rPr>
        <w:t xml:space="preserve"> 100</w:t>
      </w:r>
    </w:p>
    <w:p w:rsidR="000241E6" w:rsidRDefault="000241E6">
      <w:pPr>
        <w:pStyle w:val="SubHeading"/>
        <w:ind w:left="400"/>
      </w:pPr>
      <w:r>
        <w:t>Привилегированные</w:t>
      </w:r>
    </w:p>
    <w:p w:rsidR="000241E6" w:rsidRDefault="000241E6">
      <w:pPr>
        <w:ind w:left="600"/>
      </w:pPr>
      <w:r>
        <w:t>Общая номинальная стоимость:</w:t>
      </w:r>
      <w:r>
        <w:rPr>
          <w:rStyle w:val="Subst"/>
        </w:rPr>
        <w:t xml:space="preserve"> 0</w:t>
      </w:r>
    </w:p>
    <w:p w:rsidR="000241E6" w:rsidRDefault="000241E6">
      <w:pPr>
        <w:ind w:left="600"/>
      </w:pPr>
      <w:r>
        <w:t>Размер доли в УК, %:</w:t>
      </w:r>
      <w:r>
        <w:rPr>
          <w:rStyle w:val="Subst"/>
        </w:rPr>
        <w:t xml:space="preserve"> 0</w:t>
      </w:r>
    </w:p>
    <w:p w:rsidR="000241E6" w:rsidRDefault="000241E6">
      <w:pPr>
        <w:pStyle w:val="ThinDelim"/>
      </w:pPr>
    </w:p>
    <w:p w:rsidR="000241E6" w:rsidRDefault="000241E6" w:rsidP="00B673C9">
      <w:pPr>
        <w:ind w:left="200"/>
        <w:jc w:val="both"/>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rPr>
        <w:t xml:space="preserve"> Внеочередное общее собрание акционеров</w:t>
      </w:r>
    </w:p>
    <w:p w:rsidR="000241E6" w:rsidRDefault="000241E6" w:rsidP="00B673C9">
      <w:pPr>
        <w:ind w:left="200"/>
        <w:jc w:val="both"/>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rPr>
        <w:t xml:space="preserve"> 02.09.2004</w:t>
      </w:r>
    </w:p>
    <w:p w:rsidR="000241E6" w:rsidRDefault="000241E6" w:rsidP="00B673C9">
      <w:pPr>
        <w:ind w:left="200"/>
        <w:jc w:val="both"/>
      </w:pPr>
      <w:r>
        <w:t>Номер протокола:</w:t>
      </w:r>
      <w:r>
        <w:rPr>
          <w:rStyle w:val="Subst"/>
        </w:rPr>
        <w:t xml:space="preserve"> 19</w:t>
      </w:r>
    </w:p>
    <w:p w:rsidR="000241E6" w:rsidRDefault="000241E6">
      <w:pPr>
        <w:pStyle w:val="2"/>
      </w:pPr>
      <w:bookmarkStart w:id="80" w:name="_Toc395188923"/>
      <w:r>
        <w:t>8.1.3. Сведения о порядке созыва и проведения собрания (заседания) высшего органа управления эмитента</w:t>
      </w:r>
      <w:bookmarkEnd w:id="80"/>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81" w:name="_Toc395188924"/>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1"/>
    </w:p>
    <w:p w:rsidR="000241E6" w:rsidRDefault="000241E6" w:rsidP="00B673C9">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0241E6" w:rsidRDefault="000241E6">
      <w:pPr>
        <w:ind w:left="200"/>
      </w:pPr>
      <w:r>
        <w:rPr>
          <w:rStyle w:val="Subst"/>
        </w:rPr>
        <w:t>1. Полное фирменное наименование: Закрытое акционерное общество “Полигон”</w:t>
      </w:r>
    </w:p>
    <w:p w:rsidR="000241E6" w:rsidRDefault="000241E6">
      <w:pPr>
        <w:ind w:left="200"/>
      </w:pPr>
      <w:r>
        <w:t>Сокращенное фирменное наименование:</w:t>
      </w:r>
      <w:r>
        <w:rPr>
          <w:rStyle w:val="Subst"/>
        </w:rPr>
        <w:t xml:space="preserve"> ЗАО “Полигон”</w:t>
      </w:r>
    </w:p>
    <w:p w:rsidR="000241E6" w:rsidRDefault="000241E6">
      <w:pPr>
        <w:pStyle w:val="SubHeading"/>
        <w:ind w:left="200"/>
      </w:pPr>
      <w:r>
        <w:t>Место нахождения</w:t>
      </w:r>
    </w:p>
    <w:p w:rsidR="000241E6" w:rsidRDefault="000241E6">
      <w:pPr>
        <w:ind w:left="400"/>
      </w:pPr>
      <w:r>
        <w:rPr>
          <w:rStyle w:val="Subst"/>
        </w:rPr>
        <w:t>644529 Россия, Омская область, Омский район, станция Развязка</w:t>
      </w:r>
    </w:p>
    <w:p w:rsidR="000241E6" w:rsidRDefault="000241E6">
      <w:pPr>
        <w:ind w:left="200"/>
      </w:pPr>
      <w:r>
        <w:t>ИНН:</w:t>
      </w:r>
      <w:r>
        <w:rPr>
          <w:rStyle w:val="Subst"/>
        </w:rPr>
        <w:t xml:space="preserve"> 5504017549</w:t>
      </w:r>
    </w:p>
    <w:p w:rsidR="000241E6" w:rsidRDefault="000241E6">
      <w:pPr>
        <w:ind w:left="200"/>
      </w:pPr>
      <w:r>
        <w:t>ОГРН:</w:t>
      </w:r>
      <w:r>
        <w:rPr>
          <w:rStyle w:val="Subst"/>
        </w:rPr>
        <w:t xml:space="preserve"> 1035507002057</w:t>
      </w:r>
    </w:p>
    <w:p w:rsidR="000241E6" w:rsidRDefault="000241E6">
      <w:pPr>
        <w:ind w:left="200"/>
      </w:pPr>
      <w:r>
        <w:t>Доля эмитента в уставном (складочном) капитале (паевом фонде) коммерческой организации:</w:t>
      </w:r>
      <w:r>
        <w:rPr>
          <w:rStyle w:val="Subst"/>
        </w:rPr>
        <w:t xml:space="preserve"> 23.78%</w:t>
      </w:r>
    </w:p>
    <w:p w:rsidR="000241E6" w:rsidRDefault="000241E6">
      <w:pPr>
        <w:ind w:left="200"/>
      </w:pPr>
      <w:r>
        <w:t>Доля принадлежащих эмитенту обыкновенных акций такого акционерного общества:</w:t>
      </w:r>
      <w:r>
        <w:rPr>
          <w:rStyle w:val="Subst"/>
        </w:rPr>
        <w:t xml:space="preserve"> 23.78%</w:t>
      </w:r>
    </w:p>
    <w:p w:rsidR="000241E6" w:rsidRDefault="000241E6">
      <w:pPr>
        <w:ind w:left="200"/>
      </w:pPr>
      <w:r>
        <w:t>Доля участия лица в уставном капитале эмитента:</w:t>
      </w:r>
      <w:r>
        <w:rPr>
          <w:rStyle w:val="Subst"/>
        </w:rPr>
        <w:t xml:space="preserve"> 0%</w:t>
      </w:r>
    </w:p>
    <w:p w:rsidR="000241E6" w:rsidRDefault="000241E6">
      <w:pPr>
        <w:ind w:left="200"/>
      </w:pPr>
      <w:r>
        <w:t>Доля принадлежащих лицу обыкновенных акций эмитента:</w:t>
      </w:r>
      <w:r>
        <w:rPr>
          <w:rStyle w:val="Subst"/>
        </w:rPr>
        <w:t xml:space="preserve"> 0%</w:t>
      </w:r>
    </w:p>
    <w:p w:rsidR="000241E6" w:rsidRDefault="000241E6">
      <w:pPr>
        <w:ind w:left="200"/>
      </w:pPr>
    </w:p>
    <w:p w:rsidR="000241E6" w:rsidRDefault="000241E6">
      <w:pPr>
        <w:ind w:left="200"/>
      </w:pPr>
      <w:r>
        <w:rPr>
          <w:rStyle w:val="Subst"/>
        </w:rPr>
        <w:lastRenderedPageBreak/>
        <w:t xml:space="preserve">2. Полное фирменное наименование: Общество с ограниченной ответственностью "РЦ" </w:t>
      </w:r>
      <w:proofErr w:type="spellStart"/>
      <w:r>
        <w:rPr>
          <w:rStyle w:val="Subst"/>
        </w:rPr>
        <w:t>Технотайр</w:t>
      </w:r>
      <w:proofErr w:type="spellEnd"/>
      <w:r>
        <w:rPr>
          <w:rStyle w:val="Subst"/>
        </w:rPr>
        <w:t>"</w:t>
      </w:r>
    </w:p>
    <w:p w:rsidR="000241E6" w:rsidRDefault="000241E6">
      <w:pPr>
        <w:ind w:left="200"/>
      </w:pPr>
      <w:r>
        <w:t>Сокращенное фирменное наименование:</w:t>
      </w:r>
      <w:r>
        <w:rPr>
          <w:rStyle w:val="Subst"/>
        </w:rPr>
        <w:t xml:space="preserve"> ООО "РЦ "</w:t>
      </w:r>
      <w:proofErr w:type="spellStart"/>
      <w:r>
        <w:rPr>
          <w:rStyle w:val="Subst"/>
        </w:rPr>
        <w:t>Технотайр</w:t>
      </w:r>
      <w:proofErr w:type="spellEnd"/>
      <w:r>
        <w:rPr>
          <w:rStyle w:val="Subst"/>
        </w:rPr>
        <w:t>"</w:t>
      </w:r>
    </w:p>
    <w:p w:rsidR="000241E6" w:rsidRDefault="000241E6">
      <w:pPr>
        <w:pStyle w:val="SubHeading"/>
        <w:ind w:left="200"/>
      </w:pPr>
      <w:r>
        <w:t>Место нахождения</w:t>
      </w:r>
    </w:p>
    <w:p w:rsidR="000241E6" w:rsidRDefault="000241E6">
      <w:pPr>
        <w:ind w:left="400"/>
      </w:pPr>
      <w:r>
        <w:rPr>
          <w:rStyle w:val="Subst"/>
        </w:rPr>
        <w:t xml:space="preserve">150040 Россия, </w:t>
      </w:r>
      <w:proofErr w:type="gramStart"/>
      <w:r>
        <w:rPr>
          <w:rStyle w:val="Subst"/>
        </w:rPr>
        <w:t>г</w:t>
      </w:r>
      <w:proofErr w:type="gramEnd"/>
      <w:r>
        <w:rPr>
          <w:rStyle w:val="Subst"/>
        </w:rPr>
        <w:t>. Ярославль, Советская 81</w:t>
      </w:r>
    </w:p>
    <w:p w:rsidR="000241E6" w:rsidRDefault="000241E6">
      <w:pPr>
        <w:ind w:left="200"/>
      </w:pPr>
      <w:r>
        <w:t>ИНН:</w:t>
      </w:r>
      <w:r>
        <w:rPr>
          <w:rStyle w:val="Subst"/>
        </w:rPr>
        <w:t xml:space="preserve"> 7601001509</w:t>
      </w:r>
    </w:p>
    <w:p w:rsidR="000241E6" w:rsidRDefault="000241E6">
      <w:pPr>
        <w:ind w:left="200"/>
      </w:pPr>
      <w:r>
        <w:t>ОГРН:</w:t>
      </w:r>
      <w:r>
        <w:rPr>
          <w:rStyle w:val="Subst"/>
        </w:rPr>
        <w:t xml:space="preserve"> 1117606003217</w:t>
      </w:r>
    </w:p>
    <w:p w:rsidR="000241E6" w:rsidRDefault="000241E6">
      <w:pPr>
        <w:ind w:left="200"/>
      </w:pPr>
      <w:r>
        <w:t>Доля эмитента в уставном (складочном) капитале (паевом фонде) коммерческой организации:</w:t>
      </w:r>
      <w:r>
        <w:rPr>
          <w:rStyle w:val="Subst"/>
        </w:rPr>
        <w:t xml:space="preserve"> 1%</w:t>
      </w:r>
    </w:p>
    <w:p w:rsidR="000241E6" w:rsidRDefault="000241E6">
      <w:pPr>
        <w:ind w:left="200"/>
      </w:pPr>
      <w:r>
        <w:t>Доля участия лица в уставном капитале эмитента:</w:t>
      </w:r>
      <w:r>
        <w:rPr>
          <w:rStyle w:val="Subst"/>
        </w:rPr>
        <w:t xml:space="preserve"> 0%</w:t>
      </w:r>
    </w:p>
    <w:p w:rsidR="000241E6" w:rsidRDefault="000241E6">
      <w:pPr>
        <w:ind w:left="200"/>
      </w:pPr>
      <w:r>
        <w:t>Доля принадлежащих лицу обыкновенных акций эмитента:</w:t>
      </w:r>
      <w:r>
        <w:rPr>
          <w:rStyle w:val="Subst"/>
        </w:rPr>
        <w:t xml:space="preserve"> 0%</w:t>
      </w:r>
    </w:p>
    <w:p w:rsidR="000241E6" w:rsidRDefault="000241E6">
      <w:pPr>
        <w:ind w:left="200"/>
      </w:pPr>
    </w:p>
    <w:p w:rsidR="000241E6" w:rsidRDefault="000241E6">
      <w:pPr>
        <w:pStyle w:val="2"/>
      </w:pPr>
      <w:bookmarkStart w:id="82" w:name="_Toc395188925"/>
      <w:r>
        <w:t>8.1.5. Сведения о существенных сделках, совершенных эмитентом</w:t>
      </w:r>
      <w:bookmarkEnd w:id="82"/>
    </w:p>
    <w:p w:rsidR="000241E6" w:rsidRDefault="000241E6">
      <w:pPr>
        <w:pStyle w:val="SubHeading"/>
        <w:ind w:left="200"/>
      </w:pPr>
      <w:r>
        <w:t>За отчетный квартал</w:t>
      </w:r>
    </w:p>
    <w:p w:rsidR="000241E6" w:rsidRDefault="000241E6" w:rsidP="00B673C9">
      <w:pPr>
        <w:ind w:left="4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0241E6" w:rsidRDefault="000241E6">
      <w:pPr>
        <w:ind w:left="400"/>
      </w:pPr>
      <w:r>
        <w:t>Дата совершения сделки:</w:t>
      </w:r>
      <w:r>
        <w:rPr>
          <w:rStyle w:val="Subst"/>
        </w:rPr>
        <w:t xml:space="preserve"> 01.01.2009</w:t>
      </w:r>
    </w:p>
    <w:p w:rsidR="000241E6" w:rsidRDefault="000241E6">
      <w:pPr>
        <w:ind w:left="400"/>
      </w:pPr>
      <w:r>
        <w:t>Вид и предмет сделки:</w:t>
      </w:r>
      <w:r>
        <w:br/>
      </w:r>
      <w:r>
        <w:rPr>
          <w:rStyle w:val="Subst"/>
        </w:rPr>
        <w:t>договор поставки продукции</w:t>
      </w:r>
    </w:p>
    <w:p w:rsidR="000241E6" w:rsidRDefault="000241E6">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w:t>
      </w:r>
      <w:proofErr w:type="spellStart"/>
      <w:r>
        <w:rPr>
          <w:rStyle w:val="Subst"/>
        </w:rPr>
        <w:t>Кордиант</w:t>
      </w:r>
      <w:proofErr w:type="spellEnd"/>
      <w:r>
        <w:rPr>
          <w:rStyle w:val="Subst"/>
        </w:rPr>
        <w:t>" поставляет ОАО "</w:t>
      </w:r>
      <w:proofErr w:type="spellStart"/>
      <w:r>
        <w:rPr>
          <w:rStyle w:val="Subst"/>
        </w:rPr>
        <w:t>Омскшина</w:t>
      </w:r>
      <w:proofErr w:type="spellEnd"/>
      <w:r>
        <w:rPr>
          <w:rStyle w:val="Subst"/>
        </w:rPr>
        <w:t>" продукцию по спецификациям</w:t>
      </w:r>
    </w:p>
    <w:p w:rsidR="000241E6" w:rsidRDefault="000241E6">
      <w:pPr>
        <w:ind w:left="400"/>
      </w:pPr>
      <w:r>
        <w:t>Срок исполнения обязательств по сделке:</w:t>
      </w:r>
      <w:r>
        <w:rPr>
          <w:rStyle w:val="Subst"/>
        </w:rPr>
        <w:t xml:space="preserve"> 2 квартал 2014 г.</w:t>
      </w:r>
    </w:p>
    <w:p w:rsidR="000241E6" w:rsidRDefault="000241E6">
      <w:pPr>
        <w:ind w:left="400"/>
      </w:pPr>
      <w:r>
        <w:t xml:space="preserve">Стороны и </w:t>
      </w:r>
      <w:proofErr w:type="spellStart"/>
      <w:r>
        <w:t>выгодоприобретатели</w:t>
      </w:r>
      <w:proofErr w:type="spellEnd"/>
      <w:r>
        <w:t xml:space="preserve"> по сделке:</w:t>
      </w:r>
      <w:r>
        <w:rPr>
          <w:rStyle w:val="Subst"/>
        </w:rPr>
        <w:t xml:space="preserve"> ОАО "</w:t>
      </w:r>
      <w:proofErr w:type="spellStart"/>
      <w:r>
        <w:rPr>
          <w:rStyle w:val="Subst"/>
        </w:rPr>
        <w:t>Кордиант</w:t>
      </w:r>
      <w:proofErr w:type="spellEnd"/>
      <w:r>
        <w:rPr>
          <w:rStyle w:val="Subst"/>
        </w:rPr>
        <w:t>" -  Поставщик, ОАО "</w:t>
      </w:r>
      <w:proofErr w:type="spellStart"/>
      <w:r>
        <w:rPr>
          <w:rStyle w:val="Subst"/>
        </w:rPr>
        <w:t>Омскшина</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0241E6" w:rsidRDefault="000241E6">
      <w:pPr>
        <w:ind w:left="400"/>
      </w:pPr>
      <w:r>
        <w:t>Размер сделки в денежном выражении:</w:t>
      </w:r>
      <w:r>
        <w:rPr>
          <w:rStyle w:val="Subst"/>
        </w:rPr>
        <w:t xml:space="preserve">  1 074 090 118,02 RUR </w:t>
      </w:r>
      <w:proofErr w:type="spellStart"/>
      <w:r>
        <w:rPr>
          <w:rStyle w:val="Subst"/>
        </w:rPr>
        <w:t>x</w:t>
      </w:r>
      <w:proofErr w:type="spellEnd"/>
      <w:r>
        <w:rPr>
          <w:rStyle w:val="Subst"/>
        </w:rPr>
        <w:t xml:space="preserve"> 1</w:t>
      </w:r>
    </w:p>
    <w:p w:rsidR="000241E6" w:rsidRDefault="000241E6">
      <w:pPr>
        <w:ind w:left="400"/>
      </w:pPr>
      <w:r>
        <w:t>Размер сделки в процентах от стоимости активов эмитента:</w:t>
      </w:r>
      <w:r>
        <w:rPr>
          <w:rStyle w:val="Subst"/>
        </w:rPr>
        <w:t xml:space="preserve"> 41.7</w:t>
      </w:r>
    </w:p>
    <w:p w:rsidR="000241E6" w:rsidRDefault="000241E6">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2 574 151 000 RUR </w:t>
      </w:r>
      <w:proofErr w:type="spellStart"/>
      <w:r>
        <w:rPr>
          <w:rStyle w:val="Subst"/>
        </w:rPr>
        <w:t>x</w:t>
      </w:r>
      <w:proofErr w:type="spellEnd"/>
      <w:r>
        <w:rPr>
          <w:rStyle w:val="Subst"/>
        </w:rPr>
        <w:t xml:space="preserve"> 1</w:t>
      </w:r>
    </w:p>
    <w:p w:rsidR="000241E6" w:rsidRDefault="000241E6">
      <w:pPr>
        <w:ind w:left="400"/>
      </w:pPr>
    </w:p>
    <w:p w:rsidR="000241E6" w:rsidRDefault="000241E6">
      <w:pPr>
        <w:ind w:left="400"/>
      </w:pPr>
      <w:r>
        <w:rPr>
          <w:rStyle w:val="Subst"/>
        </w:rPr>
        <w:t>Сделка является сделкой, в совершении которой имелась заинтересованность эмитента</w:t>
      </w:r>
    </w:p>
    <w:p w:rsidR="000241E6" w:rsidRDefault="000241E6">
      <w:pPr>
        <w:pStyle w:val="SubHeading"/>
        <w:ind w:left="400"/>
      </w:pPr>
      <w:r>
        <w:t>Сведения об одобрении сделки</w:t>
      </w:r>
    </w:p>
    <w:p w:rsidR="000241E6" w:rsidRDefault="000241E6" w:rsidP="00B673C9">
      <w:pPr>
        <w:ind w:left="6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0241E6" w:rsidRDefault="000241E6">
      <w:pPr>
        <w:ind w:left="600"/>
      </w:pPr>
      <w:r>
        <w:t>Дата принятия решения об одобрении сделки:</w:t>
      </w:r>
      <w:r>
        <w:rPr>
          <w:rStyle w:val="Subst"/>
        </w:rPr>
        <w:t xml:space="preserve"> 27.05.2014</w:t>
      </w:r>
    </w:p>
    <w:p w:rsidR="000241E6" w:rsidRDefault="000241E6">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0241E6" w:rsidRDefault="000241E6">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0241E6" w:rsidRDefault="000241E6">
      <w:pPr>
        <w:ind w:left="400"/>
      </w:pPr>
    </w:p>
    <w:p w:rsidR="000241E6" w:rsidRDefault="000241E6">
      <w:pPr>
        <w:ind w:left="400"/>
      </w:pPr>
      <w:r>
        <w:t>Дата совершения сделки:</w:t>
      </w:r>
      <w:r>
        <w:rPr>
          <w:rStyle w:val="Subst"/>
        </w:rPr>
        <w:t xml:space="preserve"> 01.12.2005</w:t>
      </w:r>
    </w:p>
    <w:p w:rsidR="000241E6" w:rsidRDefault="000241E6">
      <w:pPr>
        <w:ind w:left="400"/>
      </w:pPr>
      <w:r>
        <w:t>Вид и предмет сделки:</w:t>
      </w:r>
      <w:r>
        <w:br/>
      </w:r>
      <w:r>
        <w:rPr>
          <w:rStyle w:val="Subst"/>
        </w:rPr>
        <w:t>договор поставки материальных ресурсов (готовой продукции)</w:t>
      </w:r>
    </w:p>
    <w:p w:rsidR="000241E6" w:rsidRDefault="000241E6">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w:t>
      </w:r>
      <w:proofErr w:type="spellStart"/>
      <w:r>
        <w:rPr>
          <w:rStyle w:val="Subst"/>
        </w:rPr>
        <w:t>Омскшина</w:t>
      </w:r>
      <w:proofErr w:type="spellEnd"/>
      <w:r>
        <w:rPr>
          <w:rStyle w:val="Subst"/>
        </w:rPr>
        <w:t>" поставляет ОАО "</w:t>
      </w:r>
      <w:proofErr w:type="spellStart"/>
      <w:r>
        <w:rPr>
          <w:rStyle w:val="Subst"/>
        </w:rPr>
        <w:t>Кордиант</w:t>
      </w:r>
      <w:proofErr w:type="spellEnd"/>
      <w:r>
        <w:rPr>
          <w:rStyle w:val="Subst"/>
        </w:rPr>
        <w:t>" материальные ресурсы (готовую продукцию) по дополнительным соглашениям (спецификациям)</w:t>
      </w:r>
    </w:p>
    <w:p w:rsidR="000241E6" w:rsidRDefault="000241E6">
      <w:pPr>
        <w:ind w:left="400"/>
      </w:pPr>
      <w:r>
        <w:t>Срок исполнения обязательств по сделке:</w:t>
      </w:r>
      <w:r>
        <w:rPr>
          <w:rStyle w:val="Subst"/>
        </w:rPr>
        <w:t xml:space="preserve"> 2 квартал 2014 г.</w:t>
      </w:r>
    </w:p>
    <w:p w:rsidR="000241E6" w:rsidRDefault="000241E6">
      <w:pPr>
        <w:ind w:left="400"/>
      </w:pPr>
      <w:r>
        <w:t xml:space="preserve">Стороны и </w:t>
      </w:r>
      <w:proofErr w:type="spellStart"/>
      <w:r>
        <w:t>выгодоприобретатели</w:t>
      </w:r>
      <w:proofErr w:type="spellEnd"/>
      <w:r>
        <w:t xml:space="preserve"> по сделке:</w:t>
      </w:r>
      <w:r>
        <w:rPr>
          <w:rStyle w:val="Subst"/>
        </w:rPr>
        <w:t xml:space="preserve"> ОАО “</w:t>
      </w:r>
      <w:proofErr w:type="spellStart"/>
      <w:r>
        <w:rPr>
          <w:rStyle w:val="Subst"/>
        </w:rPr>
        <w:t>Омскшина</w:t>
      </w:r>
      <w:proofErr w:type="spellEnd"/>
      <w:r>
        <w:rPr>
          <w:rStyle w:val="Subst"/>
        </w:rPr>
        <w:t>” -  Поставщик, ОАО «</w:t>
      </w:r>
      <w:proofErr w:type="spellStart"/>
      <w:r>
        <w:rPr>
          <w:rStyle w:val="Subst"/>
        </w:rPr>
        <w:t>Кордиант</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0241E6" w:rsidRDefault="000241E6">
      <w:pPr>
        <w:ind w:left="400"/>
      </w:pPr>
      <w:r>
        <w:t>Размер сделки в денежном выражении:</w:t>
      </w:r>
      <w:r>
        <w:rPr>
          <w:rStyle w:val="Subst"/>
        </w:rPr>
        <w:t xml:space="preserve">  1 743 997 481,45 RUR </w:t>
      </w:r>
      <w:proofErr w:type="spellStart"/>
      <w:r>
        <w:rPr>
          <w:rStyle w:val="Subst"/>
        </w:rPr>
        <w:t>x</w:t>
      </w:r>
      <w:proofErr w:type="spellEnd"/>
      <w:r>
        <w:rPr>
          <w:rStyle w:val="Subst"/>
        </w:rPr>
        <w:t xml:space="preserve"> 1</w:t>
      </w:r>
    </w:p>
    <w:p w:rsidR="000241E6" w:rsidRDefault="000241E6">
      <w:pPr>
        <w:ind w:left="400"/>
      </w:pPr>
      <w:r>
        <w:lastRenderedPageBreak/>
        <w:t>Размер сделки в процентах от стоимости активов эмитента:</w:t>
      </w:r>
      <w:r>
        <w:rPr>
          <w:rStyle w:val="Subst"/>
        </w:rPr>
        <w:t xml:space="preserve"> 67.7</w:t>
      </w:r>
    </w:p>
    <w:p w:rsidR="000241E6" w:rsidRDefault="000241E6" w:rsidP="00B673C9">
      <w:pPr>
        <w:ind w:left="4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2 574 151 000 RUR </w:t>
      </w:r>
      <w:proofErr w:type="spellStart"/>
      <w:r>
        <w:rPr>
          <w:rStyle w:val="Subst"/>
        </w:rPr>
        <w:t>x</w:t>
      </w:r>
      <w:proofErr w:type="spellEnd"/>
      <w:r>
        <w:rPr>
          <w:rStyle w:val="Subst"/>
        </w:rPr>
        <w:t xml:space="preserve"> 1</w:t>
      </w:r>
    </w:p>
    <w:p w:rsidR="000241E6" w:rsidRDefault="000241E6">
      <w:pPr>
        <w:ind w:left="400"/>
      </w:pPr>
    </w:p>
    <w:p w:rsidR="000241E6" w:rsidRDefault="000241E6">
      <w:pPr>
        <w:ind w:left="400"/>
      </w:pPr>
      <w:r>
        <w:rPr>
          <w:rStyle w:val="Subst"/>
        </w:rPr>
        <w:t>Сделка является сделкой, в совершении которой имелась заинтересованность эмитента</w:t>
      </w:r>
    </w:p>
    <w:p w:rsidR="000241E6" w:rsidRDefault="000241E6">
      <w:pPr>
        <w:pStyle w:val="SubHeading"/>
        <w:ind w:left="400"/>
      </w:pPr>
      <w:r>
        <w:t>Сведения об одобрении сделки</w:t>
      </w:r>
    </w:p>
    <w:p w:rsidR="000241E6" w:rsidRDefault="000241E6" w:rsidP="00B673C9">
      <w:pPr>
        <w:ind w:left="6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0241E6" w:rsidRDefault="000241E6" w:rsidP="00B673C9">
      <w:pPr>
        <w:ind w:left="600"/>
        <w:jc w:val="both"/>
      </w:pPr>
      <w:r>
        <w:t>Дата принятия решения об одобрении сделки:</w:t>
      </w:r>
      <w:r>
        <w:rPr>
          <w:rStyle w:val="Subst"/>
        </w:rPr>
        <w:t xml:space="preserve"> 27.05.2014</w:t>
      </w:r>
    </w:p>
    <w:p w:rsidR="000241E6" w:rsidRDefault="000241E6" w:rsidP="00B673C9">
      <w:pPr>
        <w:ind w:left="6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0241E6" w:rsidRDefault="000241E6" w:rsidP="00B673C9">
      <w:pPr>
        <w:ind w:left="6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0241E6" w:rsidRDefault="000241E6">
      <w:pPr>
        <w:ind w:left="400"/>
      </w:pPr>
    </w:p>
    <w:p w:rsidR="000241E6" w:rsidRDefault="000241E6">
      <w:pPr>
        <w:pStyle w:val="2"/>
      </w:pPr>
      <w:bookmarkStart w:id="83" w:name="_Toc395188926"/>
      <w:r>
        <w:t>8.1.6. Сведения о кредитных рейтингах эмитента</w:t>
      </w:r>
      <w:bookmarkEnd w:id="83"/>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84" w:name="_Toc395188927"/>
      <w:r>
        <w:t>8.2. Сведения о каждой категории (типе) акций эмитента</w:t>
      </w:r>
      <w:bookmarkEnd w:id="84"/>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85" w:name="_Toc395188928"/>
      <w:r>
        <w:t>8.3. Сведения о предыдущих выпусках эмиссионных ценных бумаг эмитента, за исключением акций эмитента</w:t>
      </w:r>
      <w:bookmarkEnd w:id="85"/>
    </w:p>
    <w:p w:rsidR="000241E6" w:rsidRDefault="000241E6">
      <w:pPr>
        <w:pStyle w:val="2"/>
      </w:pPr>
      <w:bookmarkStart w:id="86" w:name="_Toc395188929"/>
      <w:r>
        <w:t>8.3.1. Сведения о выпусках, все ценные бумаги которых погашены</w:t>
      </w:r>
      <w:bookmarkEnd w:id="86"/>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87" w:name="_Toc395188930"/>
      <w:r>
        <w:t>8.3.2. Сведения о выпусках, ценные бумаги которых не являются погашенными</w:t>
      </w:r>
      <w:bookmarkEnd w:id="87"/>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88" w:name="_Toc395188931"/>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88"/>
    </w:p>
    <w:p w:rsidR="000241E6" w:rsidRDefault="000241E6">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0241E6" w:rsidRDefault="000241E6">
      <w:pPr>
        <w:pStyle w:val="2"/>
      </w:pPr>
      <w:bookmarkStart w:id="89" w:name="_Toc395188932"/>
      <w:r>
        <w:t>8.4.1. Условия обеспечения исполнения обязательств по облигациям с ипотечным покрытием</w:t>
      </w:r>
      <w:bookmarkEnd w:id="89"/>
    </w:p>
    <w:p w:rsidR="000241E6" w:rsidRDefault="000241E6">
      <w:pPr>
        <w:ind w:left="200"/>
      </w:pPr>
      <w:r>
        <w:rPr>
          <w:rStyle w:val="Subst"/>
        </w:rPr>
        <w:t>Эмитент не размещал облигации с ипотечным покрытием, обязательства по которым еще не исполнены</w:t>
      </w:r>
    </w:p>
    <w:p w:rsidR="000241E6" w:rsidRDefault="000241E6">
      <w:pPr>
        <w:pStyle w:val="2"/>
      </w:pPr>
      <w:bookmarkStart w:id="90" w:name="_Toc395188933"/>
      <w:r>
        <w:t>8.5. Сведения об организациях, осуществляющих учет прав на эмиссионные ценные бумаги эмитента</w:t>
      </w:r>
      <w:bookmarkEnd w:id="90"/>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ThinDelim"/>
      </w:pPr>
    </w:p>
    <w:p w:rsidR="000241E6" w:rsidRDefault="000241E6">
      <w:pPr>
        <w:pStyle w:val="2"/>
      </w:pPr>
      <w:bookmarkStart w:id="91" w:name="_Toc395188934"/>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92" w:name="_Toc395188935"/>
      <w:r>
        <w:t>8.7. Описание порядка налогообложения доходов по размещенным и размещаемым эмиссионным ценным бумагам эмитента</w:t>
      </w:r>
      <w:bookmarkEnd w:id="92"/>
    </w:p>
    <w:p w:rsidR="000241E6" w:rsidRDefault="000241E6">
      <w:pPr>
        <w:ind w:left="200"/>
      </w:pPr>
      <w:r>
        <w:rPr>
          <w:rStyle w:val="Subst"/>
        </w:rPr>
        <w:t>Изменения в составе информации настоящего пункта в отчетном квартале не происходили</w:t>
      </w:r>
    </w:p>
    <w:p w:rsidR="000241E6" w:rsidRDefault="000241E6">
      <w:pPr>
        <w:pStyle w:val="2"/>
      </w:pPr>
      <w:bookmarkStart w:id="93" w:name="_Toc395188936"/>
      <w:r>
        <w:lastRenderedPageBreak/>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bookmarkEnd w:id="93"/>
      <w:proofErr w:type="gramEnd"/>
    </w:p>
    <w:p w:rsidR="000241E6" w:rsidRDefault="000241E6">
      <w:pPr>
        <w:pStyle w:val="2"/>
      </w:pPr>
      <w:bookmarkStart w:id="94" w:name="_Toc395188937"/>
      <w:r>
        <w:t>8.8.1. Сведения об объявленных и выплаченных дивидендах по акциям эмитента</w:t>
      </w:r>
      <w:bookmarkEnd w:id="94"/>
    </w:p>
    <w:p w:rsidR="000241E6" w:rsidRDefault="000241E6">
      <w:pPr>
        <w:ind w:left="200"/>
      </w:pPr>
      <w:r>
        <w:rPr>
          <w:rStyle w:val="Subst"/>
        </w:rPr>
        <w:t>В течение указанного периода решений о выплате дивидендов эмитентом не принималось</w:t>
      </w:r>
    </w:p>
    <w:p w:rsidR="000241E6" w:rsidRDefault="000241E6">
      <w:pPr>
        <w:pStyle w:val="2"/>
      </w:pPr>
      <w:bookmarkStart w:id="95" w:name="_Toc395188938"/>
      <w:r>
        <w:t>8.8.2. Сведения о начисленных и выплаченных доходах по облигациям эмитента</w:t>
      </w:r>
      <w:bookmarkEnd w:id="95"/>
    </w:p>
    <w:p w:rsidR="000241E6" w:rsidRDefault="000241E6">
      <w:pPr>
        <w:ind w:left="200"/>
      </w:pPr>
      <w:r>
        <w:rPr>
          <w:rStyle w:val="Subst"/>
        </w:rPr>
        <w:t>Эмитент не осуществлял эмиссию облигаций</w:t>
      </w:r>
    </w:p>
    <w:p w:rsidR="000241E6" w:rsidRDefault="000241E6">
      <w:pPr>
        <w:pStyle w:val="2"/>
      </w:pPr>
      <w:bookmarkStart w:id="96" w:name="_Toc395188939"/>
      <w:r>
        <w:t>8.9. Иные сведения</w:t>
      </w:r>
      <w:bookmarkEnd w:id="96"/>
    </w:p>
    <w:p w:rsidR="000241E6" w:rsidRDefault="000241E6">
      <w:pPr>
        <w:ind w:left="200"/>
      </w:pPr>
      <w:r>
        <w:rPr>
          <w:rStyle w:val="Subst"/>
        </w:rPr>
        <w:t>Иных сведений нет</w:t>
      </w:r>
    </w:p>
    <w:p w:rsidR="000241E6" w:rsidRDefault="000241E6">
      <w:pPr>
        <w:pStyle w:val="2"/>
      </w:pPr>
      <w:bookmarkStart w:id="97" w:name="_Toc395188940"/>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97"/>
    </w:p>
    <w:p w:rsidR="000241E6" w:rsidRDefault="000241E6">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0241E6" w:rsidSect="008C093E">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E6" w:rsidRDefault="000241E6">
      <w:pPr>
        <w:spacing w:before="0" w:after="0"/>
      </w:pPr>
      <w:r>
        <w:separator/>
      </w:r>
    </w:p>
  </w:endnote>
  <w:endnote w:type="continuationSeparator" w:id="0">
    <w:p w:rsidR="000241E6" w:rsidRDefault="000241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E6" w:rsidRDefault="00144888">
    <w:pPr>
      <w:framePr w:wrap="auto" w:hAnchor="text" w:xAlign="right"/>
      <w:spacing w:before="0" w:after="0"/>
    </w:pPr>
    <w:fldSimple w:instr="PAGE">
      <w:r w:rsidR="00F917E2">
        <w:rPr>
          <w:noProof/>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E6" w:rsidRDefault="000241E6">
      <w:pPr>
        <w:spacing w:before="0" w:after="0"/>
      </w:pPr>
      <w:r>
        <w:separator/>
      </w:r>
    </w:p>
  </w:footnote>
  <w:footnote w:type="continuationSeparator" w:id="0">
    <w:p w:rsidR="000241E6" w:rsidRDefault="000241E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E3723"/>
    <w:multiLevelType w:val="hybridMultilevel"/>
    <w:tmpl w:val="C6C86756"/>
    <w:lvl w:ilvl="0" w:tplc="350673A4">
      <w:start w:val="1"/>
      <w:numFmt w:val="decimal"/>
      <w:lvlText w:val="%1."/>
      <w:lvlJc w:val="left"/>
      <w:pPr>
        <w:ind w:left="560" w:hanging="360"/>
      </w:pPr>
      <w:rPr>
        <w:rFonts w:hint="default"/>
        <w:b/>
        <w:i/>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1E6"/>
    <w:rsid w:val="000241E6"/>
    <w:rsid w:val="00144888"/>
    <w:rsid w:val="0022348A"/>
    <w:rsid w:val="006A3CDD"/>
    <w:rsid w:val="008C093E"/>
    <w:rsid w:val="00A210E7"/>
    <w:rsid w:val="00B673C9"/>
    <w:rsid w:val="00C111AE"/>
    <w:rsid w:val="00F91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3E"/>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8C093E"/>
    <w:pPr>
      <w:spacing w:before="360" w:after="120"/>
      <w:jc w:val="center"/>
      <w:outlineLvl w:val="0"/>
    </w:pPr>
    <w:rPr>
      <w:b/>
      <w:bCs/>
      <w:sz w:val="28"/>
      <w:szCs w:val="28"/>
    </w:rPr>
  </w:style>
  <w:style w:type="paragraph" w:styleId="2">
    <w:name w:val="heading 2"/>
    <w:basedOn w:val="a"/>
    <w:next w:val="a"/>
    <w:link w:val="20"/>
    <w:uiPriority w:val="99"/>
    <w:qFormat/>
    <w:rsid w:val="008C093E"/>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8C093E"/>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8C093E"/>
    <w:pPr>
      <w:spacing w:before="0" w:after="240"/>
      <w:jc w:val="center"/>
    </w:pPr>
    <w:rPr>
      <w:b/>
      <w:bCs/>
      <w:sz w:val="32"/>
      <w:szCs w:val="32"/>
    </w:rPr>
  </w:style>
  <w:style w:type="character" w:customStyle="1" w:styleId="a4">
    <w:name w:val="Название Знак"/>
    <w:basedOn w:val="a0"/>
    <w:link w:val="a3"/>
    <w:uiPriority w:val="10"/>
    <w:rsid w:val="008C093E"/>
    <w:rPr>
      <w:rFonts w:asciiTheme="majorHAnsi" w:eastAsiaTheme="majorEastAsia" w:hAnsiTheme="majorHAnsi" w:cstheme="majorBidi"/>
      <w:b/>
      <w:bCs/>
      <w:kern w:val="28"/>
      <w:sz w:val="32"/>
      <w:szCs w:val="32"/>
    </w:rPr>
  </w:style>
  <w:style w:type="paragraph" w:customStyle="1" w:styleId="SubTitle">
    <w:name w:val="Sub Title"/>
    <w:uiPriority w:val="99"/>
    <w:rsid w:val="008C093E"/>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8C093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C093E"/>
    <w:rPr>
      <w:rFonts w:asciiTheme="majorHAnsi" w:eastAsiaTheme="majorEastAsia" w:hAnsiTheme="majorHAnsi" w:cstheme="majorBidi"/>
      <w:b/>
      <w:bCs/>
      <w:i/>
      <w:iCs/>
      <w:sz w:val="28"/>
      <w:szCs w:val="28"/>
    </w:rPr>
  </w:style>
  <w:style w:type="paragraph" w:customStyle="1" w:styleId="SubHeading1">
    <w:name w:val="Sub Heading1"/>
    <w:uiPriority w:val="99"/>
    <w:rsid w:val="008C093E"/>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8C093E"/>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8C093E"/>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8C093E"/>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8C093E"/>
    <w:rPr>
      <w:b/>
      <w:bCs/>
      <w:i/>
      <w:iCs/>
    </w:rPr>
  </w:style>
  <w:style w:type="paragraph" w:styleId="11">
    <w:name w:val="toc 1"/>
    <w:basedOn w:val="a"/>
    <w:next w:val="a"/>
    <w:autoRedefine/>
    <w:uiPriority w:val="39"/>
    <w:unhideWhenUsed/>
    <w:rsid w:val="006A3CDD"/>
    <w:pPr>
      <w:spacing w:after="100"/>
    </w:pPr>
  </w:style>
  <w:style w:type="paragraph" w:styleId="21">
    <w:name w:val="toc 2"/>
    <w:basedOn w:val="a"/>
    <w:next w:val="a"/>
    <w:autoRedefine/>
    <w:uiPriority w:val="39"/>
    <w:unhideWhenUsed/>
    <w:rsid w:val="006A3CDD"/>
    <w:pPr>
      <w:spacing w:after="100"/>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38FD0-BC37-4892-B3A5-F3C8E450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13971</Words>
  <Characters>100932</Characters>
  <Application>Microsoft Office Word</Application>
  <DocSecurity>0</DocSecurity>
  <Lines>841</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patserina</dc:creator>
  <cp:keywords/>
  <dc:description/>
  <cp:lastModifiedBy>patserina</cp:lastModifiedBy>
  <cp:revision>4</cp:revision>
  <dcterms:created xsi:type="dcterms:W3CDTF">2014-08-07T08:19:00Z</dcterms:created>
  <dcterms:modified xsi:type="dcterms:W3CDTF">2014-08-14T06:09:00Z</dcterms:modified>
</cp:coreProperties>
</file>