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CF1040" w:rsidRDefault="00B530F1" w:rsidP="00B530F1">
      <w:pPr>
        <w:jc w:val="center"/>
        <w:rPr>
          <w:b/>
          <w:bCs/>
          <w:sz w:val="22"/>
          <w:szCs w:val="22"/>
        </w:rPr>
      </w:pPr>
      <w:r w:rsidRPr="00CF1040">
        <w:rPr>
          <w:b/>
          <w:bCs/>
          <w:sz w:val="22"/>
          <w:szCs w:val="22"/>
        </w:rPr>
        <w:t xml:space="preserve">Сообщение о существенном факте  </w:t>
      </w:r>
    </w:p>
    <w:p w:rsidR="00B530F1" w:rsidRPr="00CF1040" w:rsidRDefault="00B530F1" w:rsidP="00B530F1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CF1040">
        <w:rPr>
          <w:b/>
          <w:bCs/>
          <w:sz w:val="22"/>
          <w:szCs w:val="22"/>
        </w:rPr>
        <w:t>«О</w:t>
      </w:r>
      <w:r w:rsidR="00FF3BC6" w:rsidRPr="00CF1040">
        <w:rPr>
          <w:b/>
          <w:bCs/>
          <w:sz w:val="22"/>
          <w:szCs w:val="22"/>
        </w:rPr>
        <w:t xml:space="preserve"> </w:t>
      </w:r>
      <w:r w:rsidRPr="00CF1040">
        <w:rPr>
          <w:b/>
          <w:bCs/>
          <w:sz w:val="22"/>
          <w:szCs w:val="22"/>
        </w:rPr>
        <w:t xml:space="preserve">решениях, принятых </w:t>
      </w:r>
      <w:r w:rsidR="00FF3BC6" w:rsidRPr="00CF1040">
        <w:rPr>
          <w:b/>
          <w:bCs/>
          <w:sz w:val="22"/>
          <w:szCs w:val="22"/>
        </w:rPr>
        <w:t>лицом, которому принадлежат все голосующие акции эмитента</w:t>
      </w:r>
      <w:r w:rsidRPr="00CF1040">
        <w:rPr>
          <w:b/>
          <w:bCs/>
          <w:sz w:val="22"/>
          <w:szCs w:val="22"/>
        </w:rPr>
        <w:t>»</w:t>
      </w:r>
    </w:p>
    <w:p w:rsidR="007661C0" w:rsidRPr="00CF1040" w:rsidRDefault="007661C0" w:rsidP="00202A03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CF1040" w:rsidTr="00447E99">
        <w:trPr>
          <w:cantSplit/>
        </w:trPr>
        <w:tc>
          <w:tcPr>
            <w:tcW w:w="9979" w:type="dxa"/>
            <w:gridSpan w:val="2"/>
          </w:tcPr>
          <w:p w:rsidR="00202A03" w:rsidRPr="00CF1040" w:rsidRDefault="00202A03" w:rsidP="00447E99">
            <w:pPr>
              <w:jc w:val="center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 Общие сведения</w:t>
            </w:r>
          </w:p>
        </w:tc>
      </w:tr>
      <w:tr w:rsidR="00202A03" w:rsidRPr="00CF1040" w:rsidTr="00447E99">
        <w:tc>
          <w:tcPr>
            <w:tcW w:w="4933" w:type="dxa"/>
          </w:tcPr>
          <w:p w:rsidR="00202A03" w:rsidRPr="00CF1040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CF1040" w:rsidRDefault="00447E99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Публичное</w:t>
            </w:r>
            <w:r w:rsidR="00202A03" w:rsidRPr="00CF1040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="00202A03" w:rsidRPr="00CF1040">
              <w:rPr>
                <w:sz w:val="22"/>
                <w:szCs w:val="22"/>
              </w:rPr>
              <w:t>Омскшина</w:t>
            </w:r>
            <w:proofErr w:type="spellEnd"/>
            <w:r w:rsidR="00202A03" w:rsidRPr="00CF1040">
              <w:rPr>
                <w:sz w:val="22"/>
                <w:szCs w:val="22"/>
              </w:rPr>
              <w:t>»</w:t>
            </w:r>
          </w:p>
        </w:tc>
      </w:tr>
      <w:tr w:rsidR="00202A03" w:rsidRPr="00CF1040" w:rsidTr="00447E99">
        <w:tc>
          <w:tcPr>
            <w:tcW w:w="4933" w:type="dxa"/>
          </w:tcPr>
          <w:p w:rsidR="00202A03" w:rsidRPr="00CF1040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CF1040" w:rsidRDefault="00447E99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П</w:t>
            </w:r>
            <w:r w:rsidR="00202A03" w:rsidRPr="00CF1040">
              <w:rPr>
                <w:sz w:val="22"/>
                <w:szCs w:val="22"/>
              </w:rPr>
              <w:t>АО «</w:t>
            </w:r>
            <w:proofErr w:type="spellStart"/>
            <w:r w:rsidR="00202A03" w:rsidRPr="00CF1040">
              <w:rPr>
                <w:sz w:val="22"/>
                <w:szCs w:val="22"/>
              </w:rPr>
              <w:t>Омскшина</w:t>
            </w:r>
            <w:proofErr w:type="spellEnd"/>
            <w:r w:rsidR="00202A03" w:rsidRPr="00CF1040">
              <w:rPr>
                <w:sz w:val="22"/>
                <w:szCs w:val="22"/>
              </w:rPr>
              <w:t>»</w:t>
            </w:r>
          </w:p>
        </w:tc>
      </w:tr>
      <w:tr w:rsidR="00202A03" w:rsidRPr="00CF1040" w:rsidTr="00447E99">
        <w:tc>
          <w:tcPr>
            <w:tcW w:w="4933" w:type="dxa"/>
          </w:tcPr>
          <w:p w:rsidR="00202A03" w:rsidRPr="00CF1040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CF1040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CF1040">
              <w:rPr>
                <w:sz w:val="22"/>
                <w:szCs w:val="22"/>
              </w:rPr>
              <w:t>Будеркина</w:t>
            </w:r>
            <w:proofErr w:type="spellEnd"/>
            <w:r w:rsidRPr="00CF1040">
              <w:rPr>
                <w:sz w:val="22"/>
                <w:szCs w:val="22"/>
              </w:rPr>
              <w:t>, 2</w:t>
            </w:r>
          </w:p>
        </w:tc>
      </w:tr>
      <w:tr w:rsidR="00202A03" w:rsidRPr="00CF1040" w:rsidTr="00447E99">
        <w:tc>
          <w:tcPr>
            <w:tcW w:w="4933" w:type="dxa"/>
          </w:tcPr>
          <w:p w:rsidR="00202A03" w:rsidRPr="00CF1040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CF1040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1025501244779</w:t>
            </w:r>
          </w:p>
        </w:tc>
      </w:tr>
      <w:tr w:rsidR="00202A03" w:rsidRPr="00CF1040" w:rsidTr="00447E99">
        <w:tc>
          <w:tcPr>
            <w:tcW w:w="4933" w:type="dxa"/>
          </w:tcPr>
          <w:p w:rsidR="00202A03" w:rsidRPr="00CF1040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CF1040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5506007419</w:t>
            </w:r>
          </w:p>
        </w:tc>
      </w:tr>
      <w:tr w:rsidR="00202A03" w:rsidRPr="00CF1040" w:rsidTr="00447E99">
        <w:tc>
          <w:tcPr>
            <w:tcW w:w="4933" w:type="dxa"/>
          </w:tcPr>
          <w:p w:rsidR="00202A03" w:rsidRPr="00CF1040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CF1040" w:rsidRDefault="00202A03" w:rsidP="00447E99">
            <w:pPr>
              <w:ind w:left="57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00111- А</w:t>
            </w:r>
          </w:p>
        </w:tc>
      </w:tr>
      <w:tr w:rsidR="00202A03" w:rsidRPr="00CF1040" w:rsidTr="00447E99">
        <w:tc>
          <w:tcPr>
            <w:tcW w:w="4933" w:type="dxa"/>
          </w:tcPr>
          <w:p w:rsidR="00202A03" w:rsidRPr="00CF1040" w:rsidRDefault="00202A03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CF1040" w:rsidRDefault="00F4012E" w:rsidP="001B0E21">
            <w:pPr>
              <w:ind w:left="57" w:right="57"/>
              <w:jc w:val="both"/>
              <w:rPr>
                <w:sz w:val="22"/>
                <w:szCs w:val="22"/>
              </w:rPr>
            </w:pPr>
            <w:hyperlink r:id="rId7" w:history="1">
              <w:r w:rsidR="00202A03" w:rsidRPr="00CF1040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1B0E21" w:rsidRPr="00CF1040">
              <w:rPr>
                <w:sz w:val="22"/>
                <w:szCs w:val="22"/>
              </w:rPr>
              <w:t>,</w:t>
            </w:r>
            <w:hyperlink r:id="rId8" w:history="1">
              <w:r w:rsidR="00747AD9" w:rsidRPr="00CF1040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</w:p>
        </w:tc>
      </w:tr>
      <w:tr w:rsidR="00FF3BC6" w:rsidRPr="00CF1040" w:rsidTr="00447E99">
        <w:tc>
          <w:tcPr>
            <w:tcW w:w="4933" w:type="dxa"/>
          </w:tcPr>
          <w:p w:rsidR="00FF3BC6" w:rsidRPr="00CF1040" w:rsidRDefault="00FF3BC6" w:rsidP="00671B3F">
            <w:pPr>
              <w:ind w:left="142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1.8.</w:t>
            </w:r>
            <w:r w:rsidRPr="00CF1040">
              <w:rPr>
                <w:sz w:val="22"/>
                <w:szCs w:val="22"/>
                <w:lang w:val="en-US"/>
              </w:rPr>
              <w:t> </w:t>
            </w:r>
            <w:r w:rsidRPr="00CF1040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FF3BC6" w:rsidRPr="00CF1040" w:rsidRDefault="00FF3BC6" w:rsidP="001B0E21">
            <w:pPr>
              <w:ind w:left="57" w:right="57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02.10.2018</w:t>
            </w:r>
          </w:p>
        </w:tc>
      </w:tr>
    </w:tbl>
    <w:p w:rsidR="00202A03" w:rsidRPr="00CF1040" w:rsidRDefault="00202A03" w:rsidP="00202A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CF1040" w:rsidTr="00447E99">
        <w:tc>
          <w:tcPr>
            <w:tcW w:w="9979" w:type="dxa"/>
          </w:tcPr>
          <w:p w:rsidR="00202A03" w:rsidRPr="00CF1040" w:rsidRDefault="00202A03" w:rsidP="00447E99">
            <w:pPr>
              <w:jc w:val="center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2. Содержание сообщения</w:t>
            </w:r>
          </w:p>
        </w:tc>
      </w:tr>
      <w:tr w:rsidR="00202A03" w:rsidRPr="00CF1040" w:rsidTr="00447E99">
        <w:trPr>
          <w:trHeight w:val="841"/>
        </w:trPr>
        <w:tc>
          <w:tcPr>
            <w:tcW w:w="9979" w:type="dxa"/>
          </w:tcPr>
          <w:p w:rsidR="00FF3BC6" w:rsidRPr="00CF1040" w:rsidRDefault="00FF3BC6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14" w:firstLine="0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CF1040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CF1040">
              <w:rPr>
                <w:b/>
                <w:bCs/>
                <w:sz w:val="22"/>
                <w:szCs w:val="22"/>
              </w:rPr>
              <w:t>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которому принадлежат все голосующие акции эмитента</w:t>
            </w:r>
            <w:r w:rsidRPr="00CF1040">
              <w:rPr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 w:rsidRPr="00CF104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F1040">
              <w:rPr>
                <w:bCs/>
                <w:sz w:val="22"/>
                <w:szCs w:val="22"/>
              </w:rPr>
              <w:t>Акционерное общество «</w:t>
            </w:r>
            <w:proofErr w:type="spellStart"/>
            <w:r w:rsidRPr="00CF1040">
              <w:rPr>
                <w:bCs/>
                <w:sz w:val="22"/>
                <w:szCs w:val="22"/>
              </w:rPr>
              <w:t>Кордиант</w:t>
            </w:r>
            <w:proofErr w:type="spellEnd"/>
            <w:r w:rsidRPr="00CF1040">
              <w:rPr>
                <w:bCs/>
                <w:sz w:val="22"/>
                <w:szCs w:val="22"/>
              </w:rPr>
              <w:t xml:space="preserve">», 150003, г. Ярославль, ул. </w:t>
            </w:r>
            <w:proofErr w:type="gramStart"/>
            <w:r w:rsidRPr="00CF1040">
              <w:rPr>
                <w:bCs/>
                <w:sz w:val="22"/>
                <w:szCs w:val="22"/>
              </w:rPr>
              <w:t>Советская</w:t>
            </w:r>
            <w:proofErr w:type="gramEnd"/>
            <w:r w:rsidRPr="00CF1040">
              <w:rPr>
                <w:bCs/>
                <w:sz w:val="22"/>
                <w:szCs w:val="22"/>
              </w:rPr>
              <w:t>, д.69, ИНН 7601001509, ОГРН 1027600842972</w:t>
            </w:r>
            <w:r w:rsidRPr="00CF1040">
              <w:rPr>
                <w:sz w:val="22"/>
                <w:szCs w:val="22"/>
              </w:rPr>
              <w:t>.</w:t>
            </w:r>
          </w:p>
          <w:p w:rsidR="00FF3BC6" w:rsidRPr="00CF1040" w:rsidRDefault="00FF3BC6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F10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Формулировки решений, принятых лицом, которому принадлежат все голосующие акции эмитента: </w:t>
            </w:r>
          </w:p>
          <w:p w:rsidR="00FF3BC6" w:rsidRPr="00CF1040" w:rsidRDefault="00FF3BC6" w:rsidP="00FF3BC6">
            <w:pPr>
              <w:pStyle w:val="ad"/>
              <w:widowControl w:val="0"/>
              <w:tabs>
                <w:tab w:val="left" w:pos="851"/>
              </w:tabs>
              <w:ind w:left="142" w:right="142" w:firstLine="284"/>
              <w:jc w:val="both"/>
              <w:rPr>
                <w:sz w:val="22"/>
                <w:szCs w:val="22"/>
              </w:rPr>
            </w:pPr>
            <w:r w:rsidRPr="00CF1040">
              <w:rPr>
                <w:bCs/>
                <w:sz w:val="22"/>
                <w:szCs w:val="22"/>
              </w:rPr>
              <w:t>Утвердить Аудитором ПАО «</w:t>
            </w:r>
            <w:proofErr w:type="spellStart"/>
            <w:r w:rsidRPr="00CF1040">
              <w:rPr>
                <w:bCs/>
                <w:sz w:val="22"/>
                <w:szCs w:val="22"/>
              </w:rPr>
              <w:t>Омскшина</w:t>
            </w:r>
            <w:proofErr w:type="spellEnd"/>
            <w:r w:rsidRPr="00CF1040">
              <w:rPr>
                <w:bCs/>
                <w:sz w:val="22"/>
                <w:szCs w:val="22"/>
              </w:rPr>
              <w:t xml:space="preserve">» </w:t>
            </w:r>
            <w:r w:rsidRPr="00CF1040">
              <w:rPr>
                <w:sz w:val="22"/>
                <w:szCs w:val="22"/>
              </w:rPr>
              <w:t xml:space="preserve">Общество с ограниченной ответственностью «РЕКА АУДИТ» (ИНН 9709002519, ОГРН 1177746544282, место нахождения: 105064, г. Москва, Нижний Сусальный переулок, д.5, стр.19, помещение </w:t>
            </w:r>
            <w:r w:rsidRPr="00CF1040">
              <w:rPr>
                <w:sz w:val="22"/>
                <w:szCs w:val="22"/>
                <w:lang w:val="en-US"/>
              </w:rPr>
              <w:t>XI</w:t>
            </w:r>
            <w:r w:rsidRPr="00CF1040">
              <w:rPr>
                <w:sz w:val="22"/>
                <w:szCs w:val="22"/>
              </w:rPr>
              <w:t>, комната 17) для проведения аудита бухгалтерской (финансовой) отчетности за 2018 г., составленной в соответствии с российскими стандартами бухгалтерского учета</w:t>
            </w:r>
            <w:r w:rsidRPr="00CF1040">
              <w:rPr>
                <w:bCs/>
                <w:sz w:val="22"/>
                <w:szCs w:val="22"/>
              </w:rPr>
              <w:t>.</w:t>
            </w:r>
          </w:p>
          <w:p w:rsidR="00CF1040" w:rsidRPr="00CF1040" w:rsidRDefault="00CF1040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1040">
              <w:rPr>
                <w:rFonts w:eastAsiaTheme="minorHAnsi"/>
                <w:b/>
                <w:sz w:val="22"/>
                <w:szCs w:val="22"/>
                <w:lang w:eastAsia="en-US"/>
              </w:rPr>
              <w:t>Дата единоличного принятия решений лицом, которому принадлежат все голосующие акции эмитента:</w:t>
            </w:r>
            <w:r w:rsidRPr="00CF1040">
              <w:rPr>
                <w:rFonts w:eastAsiaTheme="minorHAnsi"/>
                <w:sz w:val="22"/>
                <w:szCs w:val="22"/>
                <w:lang w:eastAsia="en-US"/>
              </w:rPr>
              <w:t xml:space="preserve"> 02 октября 2018 г.</w:t>
            </w:r>
          </w:p>
          <w:p w:rsidR="004061E3" w:rsidRPr="00CF1040" w:rsidRDefault="00CF1040" w:rsidP="00CF1040">
            <w:pPr>
              <w:pStyle w:val="ad"/>
              <w:numPr>
                <w:ilvl w:val="0"/>
                <w:numId w:val="17"/>
              </w:numPr>
              <w:tabs>
                <w:tab w:val="left" w:pos="426"/>
              </w:tabs>
              <w:adjustRightInd w:val="0"/>
              <w:ind w:left="142" w:right="142" w:firstLine="0"/>
              <w:jc w:val="both"/>
              <w:rPr>
                <w:sz w:val="22"/>
                <w:szCs w:val="22"/>
              </w:rPr>
            </w:pPr>
            <w:r w:rsidRPr="00CF1040">
              <w:rPr>
                <w:rFonts w:eastAsiaTheme="minorHAnsi"/>
                <w:b/>
                <w:sz w:val="22"/>
                <w:szCs w:val="22"/>
                <w:lang w:eastAsia="en-US"/>
              </w:rPr>
              <w:t>Дата составления, номер и наименование документа, которым оформлены решения, единолично принятые лицом, которому принадлежат все голосующие акции эмитента:</w:t>
            </w:r>
            <w:r w:rsidRPr="00CF1040">
              <w:rPr>
                <w:rFonts w:eastAsiaTheme="minorHAnsi"/>
                <w:sz w:val="22"/>
                <w:szCs w:val="22"/>
                <w:lang w:eastAsia="en-US"/>
              </w:rPr>
              <w:t xml:space="preserve"> решение №1 единственного акционера от 02 октября 2018 г.</w:t>
            </w:r>
          </w:p>
        </w:tc>
      </w:tr>
    </w:tbl>
    <w:p w:rsidR="00202A03" w:rsidRPr="00CF1040" w:rsidRDefault="00202A03" w:rsidP="00202A0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CF1040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CF1040" w:rsidRDefault="00202A03" w:rsidP="00447E99">
            <w:pPr>
              <w:jc w:val="center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3. Подпись</w:t>
            </w:r>
          </w:p>
        </w:tc>
      </w:tr>
      <w:tr w:rsidR="00202A03" w:rsidRPr="00CF1040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CF1040" w:rsidRDefault="007661C0" w:rsidP="007661C0">
            <w:pPr>
              <w:ind w:left="142"/>
              <w:rPr>
                <w:sz w:val="22"/>
                <w:szCs w:val="22"/>
              </w:rPr>
            </w:pPr>
          </w:p>
          <w:p w:rsidR="00202A03" w:rsidRPr="00CF1040" w:rsidRDefault="00202A03" w:rsidP="007661C0">
            <w:pPr>
              <w:ind w:left="142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CF1040" w:rsidRDefault="00202A03" w:rsidP="00447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CF1040" w:rsidRDefault="00202A03" w:rsidP="00447E9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CF1040" w:rsidRDefault="009D0438" w:rsidP="00447E99">
            <w:pPr>
              <w:jc w:val="center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Л.Б.</w:t>
            </w:r>
            <w:r w:rsidR="00053A3F" w:rsidRPr="00CF1040">
              <w:rPr>
                <w:sz w:val="22"/>
                <w:szCs w:val="22"/>
              </w:rPr>
              <w:t xml:space="preserve"> </w:t>
            </w:r>
            <w:r w:rsidRPr="00CF1040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CF1040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CF1040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CF1040" w:rsidRDefault="00202A03" w:rsidP="00447E9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CF1040" w:rsidRDefault="00202A03" w:rsidP="00447E99">
            <w:pPr>
              <w:jc w:val="center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CF1040" w:rsidRDefault="00202A03" w:rsidP="00447E9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CF1040" w:rsidRDefault="00202A03" w:rsidP="00447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CF1040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CF1040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CF1040" w:rsidRDefault="007661C0" w:rsidP="007661C0">
            <w:pPr>
              <w:spacing w:before="240"/>
              <w:ind w:left="142" w:hanging="85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 xml:space="preserve">  </w:t>
            </w:r>
            <w:r w:rsidR="00202A03" w:rsidRPr="00CF1040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CF1040" w:rsidRDefault="00202A03" w:rsidP="00447E99">
            <w:pPr>
              <w:jc w:val="right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CF1040" w:rsidRDefault="00D041B0" w:rsidP="009744D1">
            <w:pPr>
              <w:jc w:val="center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0</w:t>
            </w:r>
            <w:r w:rsidR="009744D1" w:rsidRPr="00CF1040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CF1040" w:rsidRDefault="00202A03" w:rsidP="00447E99">
            <w:pPr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CF1040" w:rsidRDefault="00CF1040" w:rsidP="00447E99">
            <w:pPr>
              <w:jc w:val="center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CF1040" w:rsidRDefault="00202A03" w:rsidP="00447E99">
            <w:pPr>
              <w:jc w:val="right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CF1040" w:rsidRDefault="00202A03" w:rsidP="00D041B0">
            <w:pPr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</w:t>
            </w:r>
            <w:r w:rsidR="00D041B0" w:rsidRPr="00CF1040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CF1040" w:rsidRDefault="00202A03" w:rsidP="00447E99">
            <w:pPr>
              <w:ind w:left="57"/>
              <w:rPr>
                <w:sz w:val="22"/>
                <w:szCs w:val="22"/>
              </w:rPr>
            </w:pPr>
            <w:proofErr w:type="gramStart"/>
            <w:r w:rsidRPr="00CF1040">
              <w:rPr>
                <w:sz w:val="22"/>
                <w:szCs w:val="22"/>
              </w:rPr>
              <w:t>г</w:t>
            </w:r>
            <w:proofErr w:type="gramEnd"/>
            <w:r w:rsidRPr="00CF104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CF1040" w:rsidRDefault="00202A03" w:rsidP="00447E99">
            <w:pPr>
              <w:jc w:val="center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CF1040" w:rsidRDefault="00202A03" w:rsidP="00447E99">
            <w:pPr>
              <w:rPr>
                <w:sz w:val="22"/>
                <w:szCs w:val="22"/>
              </w:rPr>
            </w:pPr>
          </w:p>
        </w:tc>
      </w:tr>
      <w:tr w:rsidR="00202A03" w:rsidRPr="00CF1040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CF1040" w:rsidRDefault="00202A03" w:rsidP="00447E99">
            <w:pPr>
              <w:rPr>
                <w:sz w:val="22"/>
                <w:szCs w:val="22"/>
              </w:rPr>
            </w:pPr>
          </w:p>
        </w:tc>
      </w:tr>
    </w:tbl>
    <w:p w:rsidR="00202A03" w:rsidRPr="00CF1040" w:rsidRDefault="00202A03" w:rsidP="00202A03">
      <w:pPr>
        <w:rPr>
          <w:sz w:val="22"/>
          <w:szCs w:val="22"/>
        </w:rPr>
      </w:pPr>
    </w:p>
    <w:p w:rsidR="00273C02" w:rsidRPr="00CF1040" w:rsidRDefault="00273C02">
      <w:pPr>
        <w:rPr>
          <w:sz w:val="22"/>
          <w:szCs w:val="22"/>
        </w:rPr>
      </w:pPr>
    </w:p>
    <w:sectPr w:rsidR="00273C02" w:rsidRPr="00CF1040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C6" w:rsidRDefault="00FF3BC6" w:rsidP="00410B21">
      <w:r>
        <w:separator/>
      </w:r>
    </w:p>
  </w:endnote>
  <w:endnote w:type="continuationSeparator" w:id="0">
    <w:p w:rsidR="00FF3BC6" w:rsidRDefault="00FF3BC6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C6" w:rsidRDefault="00FF3BC6" w:rsidP="00410B21">
      <w:r>
        <w:separator/>
      </w:r>
    </w:p>
  </w:footnote>
  <w:footnote w:type="continuationSeparator" w:id="0">
    <w:p w:rsidR="00FF3BC6" w:rsidRDefault="00FF3BC6" w:rsidP="00410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9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">
    <w:nsid w:val="3AAA5A7E"/>
    <w:multiLevelType w:val="multilevel"/>
    <w:tmpl w:val="865E5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12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4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15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16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9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8"/>
  </w:num>
  <w:num w:numId="13">
    <w:abstractNumId w:val="19"/>
  </w:num>
  <w:num w:numId="14">
    <w:abstractNumId w:val="2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23989"/>
    <w:rsid w:val="00053A3F"/>
    <w:rsid w:val="00090CF1"/>
    <w:rsid w:val="00100466"/>
    <w:rsid w:val="00120716"/>
    <w:rsid w:val="001B0E21"/>
    <w:rsid w:val="001C2F78"/>
    <w:rsid w:val="001E396D"/>
    <w:rsid w:val="00202A03"/>
    <w:rsid w:val="002660EA"/>
    <w:rsid w:val="00273C02"/>
    <w:rsid w:val="00293B01"/>
    <w:rsid w:val="002B1CA4"/>
    <w:rsid w:val="002D72A6"/>
    <w:rsid w:val="00323894"/>
    <w:rsid w:val="0034502E"/>
    <w:rsid w:val="003612EE"/>
    <w:rsid w:val="00374FFD"/>
    <w:rsid w:val="003B7EC4"/>
    <w:rsid w:val="004061E3"/>
    <w:rsid w:val="00410B21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6549D0"/>
    <w:rsid w:val="006570A0"/>
    <w:rsid w:val="00671B3F"/>
    <w:rsid w:val="007403C1"/>
    <w:rsid w:val="00747AD9"/>
    <w:rsid w:val="007661C0"/>
    <w:rsid w:val="007701AD"/>
    <w:rsid w:val="00787EA6"/>
    <w:rsid w:val="007939CD"/>
    <w:rsid w:val="007B17F7"/>
    <w:rsid w:val="00857808"/>
    <w:rsid w:val="00862842"/>
    <w:rsid w:val="008C335B"/>
    <w:rsid w:val="008D6360"/>
    <w:rsid w:val="008F6FF3"/>
    <w:rsid w:val="00923068"/>
    <w:rsid w:val="00937122"/>
    <w:rsid w:val="009430D8"/>
    <w:rsid w:val="00960863"/>
    <w:rsid w:val="0097141B"/>
    <w:rsid w:val="009744D1"/>
    <w:rsid w:val="009D0438"/>
    <w:rsid w:val="009F7889"/>
    <w:rsid w:val="00A17B0A"/>
    <w:rsid w:val="00A33667"/>
    <w:rsid w:val="00A5299A"/>
    <w:rsid w:val="00A63818"/>
    <w:rsid w:val="00A86B8C"/>
    <w:rsid w:val="00AD6B05"/>
    <w:rsid w:val="00B027E4"/>
    <w:rsid w:val="00B47EB8"/>
    <w:rsid w:val="00B530F1"/>
    <w:rsid w:val="00BB16C8"/>
    <w:rsid w:val="00BC0CE7"/>
    <w:rsid w:val="00C30C46"/>
    <w:rsid w:val="00C53353"/>
    <w:rsid w:val="00CB2533"/>
    <w:rsid w:val="00CF1040"/>
    <w:rsid w:val="00CF388D"/>
    <w:rsid w:val="00D041B0"/>
    <w:rsid w:val="00D1422B"/>
    <w:rsid w:val="00D20FEB"/>
    <w:rsid w:val="00DA6631"/>
    <w:rsid w:val="00E036BF"/>
    <w:rsid w:val="00E078A0"/>
    <w:rsid w:val="00E14EBC"/>
    <w:rsid w:val="00E354DF"/>
    <w:rsid w:val="00E413AF"/>
    <w:rsid w:val="00E51E45"/>
    <w:rsid w:val="00E76F19"/>
    <w:rsid w:val="00EB33F2"/>
    <w:rsid w:val="00F04523"/>
    <w:rsid w:val="00F118A5"/>
    <w:rsid w:val="00F4012E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7</cp:revision>
  <cp:lastPrinted>2014-10-24T06:23:00Z</cp:lastPrinted>
  <dcterms:created xsi:type="dcterms:W3CDTF">2017-10-19T07:33:00Z</dcterms:created>
  <dcterms:modified xsi:type="dcterms:W3CDTF">2018-10-02T07:42:00Z</dcterms:modified>
</cp:coreProperties>
</file>