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F1" w:rsidRPr="00A55044" w:rsidRDefault="00B530F1" w:rsidP="00DF7392">
      <w:pPr>
        <w:tabs>
          <w:tab w:val="left" w:pos="993"/>
        </w:tabs>
        <w:jc w:val="center"/>
        <w:rPr>
          <w:bCs/>
          <w:sz w:val="18"/>
          <w:szCs w:val="18"/>
        </w:rPr>
      </w:pPr>
      <w:r w:rsidRPr="00A55044">
        <w:rPr>
          <w:bCs/>
          <w:sz w:val="18"/>
          <w:szCs w:val="18"/>
        </w:rPr>
        <w:t xml:space="preserve">Сообщение о существенном факте  </w:t>
      </w:r>
    </w:p>
    <w:p w:rsidR="00B530F1" w:rsidRPr="00A55044" w:rsidRDefault="00B530F1" w:rsidP="00B530F1">
      <w:pPr>
        <w:adjustRightInd w:val="0"/>
        <w:ind w:firstLine="540"/>
        <w:jc w:val="center"/>
        <w:rPr>
          <w:bCs/>
          <w:sz w:val="18"/>
          <w:szCs w:val="18"/>
        </w:rPr>
      </w:pPr>
      <w:r w:rsidRPr="00A55044">
        <w:rPr>
          <w:bCs/>
          <w:sz w:val="18"/>
          <w:szCs w:val="18"/>
        </w:rPr>
        <w:t>«Об отдельных решениях, принятых советом директоров эмитента»</w:t>
      </w:r>
    </w:p>
    <w:p w:rsidR="007661C0" w:rsidRPr="00A55044" w:rsidRDefault="007661C0" w:rsidP="00202A03">
      <w:pPr>
        <w:jc w:val="center"/>
        <w:rPr>
          <w:bCs/>
          <w:sz w:val="18"/>
          <w:szCs w:val="1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202A03" w:rsidRPr="00A55044" w:rsidTr="00447E99">
        <w:trPr>
          <w:cantSplit/>
        </w:trPr>
        <w:tc>
          <w:tcPr>
            <w:tcW w:w="9979" w:type="dxa"/>
            <w:gridSpan w:val="2"/>
          </w:tcPr>
          <w:p w:rsidR="00202A03" w:rsidRPr="00A55044" w:rsidRDefault="00202A03" w:rsidP="00447E99">
            <w:pPr>
              <w:jc w:val="center"/>
              <w:rPr>
                <w:sz w:val="18"/>
                <w:szCs w:val="18"/>
              </w:rPr>
            </w:pPr>
            <w:r w:rsidRPr="00A55044">
              <w:rPr>
                <w:sz w:val="18"/>
                <w:szCs w:val="18"/>
              </w:rPr>
              <w:t>1. Общие сведения</w:t>
            </w:r>
          </w:p>
        </w:tc>
      </w:tr>
      <w:tr w:rsidR="00202A03" w:rsidRPr="00A55044" w:rsidTr="00447E99">
        <w:tc>
          <w:tcPr>
            <w:tcW w:w="4933" w:type="dxa"/>
          </w:tcPr>
          <w:p w:rsidR="00202A03" w:rsidRPr="00A55044" w:rsidRDefault="00202A03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A55044">
              <w:rPr>
                <w:sz w:val="18"/>
                <w:szCs w:val="1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202A03" w:rsidRPr="00A55044" w:rsidRDefault="00447E99" w:rsidP="00447E99">
            <w:pPr>
              <w:ind w:left="57" w:right="57"/>
              <w:jc w:val="both"/>
              <w:rPr>
                <w:sz w:val="18"/>
                <w:szCs w:val="18"/>
              </w:rPr>
            </w:pPr>
            <w:r w:rsidRPr="00A55044">
              <w:rPr>
                <w:sz w:val="18"/>
                <w:szCs w:val="18"/>
              </w:rPr>
              <w:t>Публичное</w:t>
            </w:r>
            <w:r w:rsidR="00202A03" w:rsidRPr="00A55044">
              <w:rPr>
                <w:sz w:val="18"/>
                <w:szCs w:val="18"/>
              </w:rPr>
              <w:t xml:space="preserve"> акционерное общество «Омскшина»</w:t>
            </w:r>
          </w:p>
        </w:tc>
      </w:tr>
      <w:tr w:rsidR="00202A03" w:rsidRPr="00A55044" w:rsidTr="00447E99">
        <w:tc>
          <w:tcPr>
            <w:tcW w:w="4933" w:type="dxa"/>
          </w:tcPr>
          <w:p w:rsidR="00202A03" w:rsidRPr="00A55044" w:rsidRDefault="00202A03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A55044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202A03" w:rsidRPr="00A55044" w:rsidRDefault="00447E99" w:rsidP="00447E99">
            <w:pPr>
              <w:ind w:left="57" w:right="57"/>
              <w:jc w:val="both"/>
              <w:rPr>
                <w:sz w:val="18"/>
                <w:szCs w:val="18"/>
              </w:rPr>
            </w:pPr>
            <w:r w:rsidRPr="00A55044">
              <w:rPr>
                <w:sz w:val="18"/>
                <w:szCs w:val="18"/>
              </w:rPr>
              <w:t>П</w:t>
            </w:r>
            <w:r w:rsidR="00202A03" w:rsidRPr="00A55044">
              <w:rPr>
                <w:sz w:val="18"/>
                <w:szCs w:val="18"/>
              </w:rPr>
              <w:t>АО «Омскшина»</w:t>
            </w:r>
          </w:p>
        </w:tc>
      </w:tr>
      <w:tr w:rsidR="00202A03" w:rsidRPr="00A55044" w:rsidTr="00447E99">
        <w:tc>
          <w:tcPr>
            <w:tcW w:w="4933" w:type="dxa"/>
          </w:tcPr>
          <w:p w:rsidR="00202A03" w:rsidRPr="00A55044" w:rsidRDefault="00202A03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A55044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202A03" w:rsidRPr="00A55044" w:rsidRDefault="00202A03" w:rsidP="00447E99">
            <w:pPr>
              <w:ind w:left="57" w:right="57"/>
              <w:jc w:val="both"/>
              <w:rPr>
                <w:sz w:val="18"/>
                <w:szCs w:val="18"/>
              </w:rPr>
            </w:pPr>
            <w:r w:rsidRPr="00A55044">
              <w:rPr>
                <w:sz w:val="18"/>
                <w:szCs w:val="18"/>
              </w:rPr>
              <w:t xml:space="preserve">644018, г. Омск, ул. П.В. </w:t>
            </w:r>
            <w:proofErr w:type="spellStart"/>
            <w:r w:rsidRPr="00A55044">
              <w:rPr>
                <w:sz w:val="18"/>
                <w:szCs w:val="18"/>
              </w:rPr>
              <w:t>Будеркина</w:t>
            </w:r>
            <w:proofErr w:type="spellEnd"/>
            <w:r w:rsidRPr="00A55044">
              <w:rPr>
                <w:sz w:val="18"/>
                <w:szCs w:val="18"/>
              </w:rPr>
              <w:t>, 2</w:t>
            </w:r>
          </w:p>
        </w:tc>
      </w:tr>
      <w:tr w:rsidR="00202A03" w:rsidRPr="00A55044" w:rsidTr="00447E99">
        <w:tc>
          <w:tcPr>
            <w:tcW w:w="4933" w:type="dxa"/>
          </w:tcPr>
          <w:p w:rsidR="00202A03" w:rsidRPr="00A55044" w:rsidRDefault="00202A03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A55044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5046" w:type="dxa"/>
          </w:tcPr>
          <w:p w:rsidR="00202A03" w:rsidRPr="00A55044" w:rsidRDefault="00202A03" w:rsidP="00447E99">
            <w:pPr>
              <w:ind w:left="57" w:right="57"/>
              <w:jc w:val="both"/>
              <w:rPr>
                <w:sz w:val="18"/>
                <w:szCs w:val="18"/>
              </w:rPr>
            </w:pPr>
            <w:r w:rsidRPr="00A55044">
              <w:rPr>
                <w:sz w:val="18"/>
                <w:szCs w:val="18"/>
              </w:rPr>
              <w:t>1025501244779</w:t>
            </w:r>
          </w:p>
        </w:tc>
      </w:tr>
      <w:tr w:rsidR="00202A03" w:rsidRPr="00A55044" w:rsidTr="00447E99">
        <w:tc>
          <w:tcPr>
            <w:tcW w:w="4933" w:type="dxa"/>
          </w:tcPr>
          <w:p w:rsidR="00202A03" w:rsidRPr="00A55044" w:rsidRDefault="00202A03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A55044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5046" w:type="dxa"/>
          </w:tcPr>
          <w:p w:rsidR="00202A03" w:rsidRPr="00A55044" w:rsidRDefault="00202A03" w:rsidP="00447E99">
            <w:pPr>
              <w:ind w:left="57" w:right="57"/>
              <w:jc w:val="both"/>
              <w:rPr>
                <w:sz w:val="18"/>
                <w:szCs w:val="18"/>
              </w:rPr>
            </w:pPr>
            <w:r w:rsidRPr="00A55044">
              <w:rPr>
                <w:sz w:val="18"/>
                <w:szCs w:val="18"/>
              </w:rPr>
              <w:t>5506007419</w:t>
            </w:r>
          </w:p>
        </w:tc>
      </w:tr>
      <w:tr w:rsidR="00202A03" w:rsidRPr="00A55044" w:rsidTr="00447E99">
        <w:tc>
          <w:tcPr>
            <w:tcW w:w="4933" w:type="dxa"/>
          </w:tcPr>
          <w:p w:rsidR="00202A03" w:rsidRPr="00A55044" w:rsidRDefault="00202A03" w:rsidP="00006D08">
            <w:pPr>
              <w:tabs>
                <w:tab w:val="left" w:pos="993"/>
              </w:tabs>
              <w:ind w:left="142" w:right="57"/>
              <w:jc w:val="both"/>
              <w:rPr>
                <w:sz w:val="18"/>
                <w:szCs w:val="18"/>
              </w:rPr>
            </w:pPr>
            <w:r w:rsidRPr="00A55044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202A03" w:rsidRPr="00A55044" w:rsidRDefault="00202A03" w:rsidP="00447E99">
            <w:pPr>
              <w:ind w:left="57" w:right="57"/>
              <w:jc w:val="both"/>
              <w:rPr>
                <w:sz w:val="18"/>
                <w:szCs w:val="18"/>
              </w:rPr>
            </w:pPr>
            <w:r w:rsidRPr="00A55044">
              <w:rPr>
                <w:sz w:val="18"/>
                <w:szCs w:val="18"/>
              </w:rPr>
              <w:t>00111- А</w:t>
            </w:r>
          </w:p>
        </w:tc>
      </w:tr>
      <w:tr w:rsidR="00202A03" w:rsidRPr="00A55044" w:rsidTr="00447E99">
        <w:tc>
          <w:tcPr>
            <w:tcW w:w="4933" w:type="dxa"/>
          </w:tcPr>
          <w:p w:rsidR="00202A03" w:rsidRPr="00A55044" w:rsidRDefault="00202A03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A55044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202A03" w:rsidRPr="00A55044" w:rsidRDefault="00DF487E" w:rsidP="001B0E21">
            <w:pPr>
              <w:ind w:left="57" w:right="57"/>
              <w:jc w:val="both"/>
              <w:rPr>
                <w:sz w:val="18"/>
                <w:szCs w:val="18"/>
              </w:rPr>
            </w:pPr>
            <w:hyperlink r:id="rId7" w:history="1">
              <w:r w:rsidR="00202A03" w:rsidRPr="00A55044">
                <w:rPr>
                  <w:rStyle w:val="a3"/>
                  <w:sz w:val="18"/>
                  <w:szCs w:val="18"/>
                </w:rPr>
                <w:t>www.omsktyre.ru</w:t>
              </w:r>
            </w:hyperlink>
            <w:r w:rsidR="001B0E21" w:rsidRPr="00A55044">
              <w:rPr>
                <w:sz w:val="18"/>
                <w:szCs w:val="18"/>
              </w:rPr>
              <w:t>,</w:t>
            </w:r>
            <w:hyperlink r:id="rId8" w:history="1">
              <w:r w:rsidR="00747AD9" w:rsidRPr="00A55044">
                <w:rPr>
                  <w:rStyle w:val="a3"/>
                  <w:sz w:val="18"/>
                  <w:szCs w:val="18"/>
                </w:rPr>
                <w:t>http://www.e-disclosure.ru/portal/company.aspx?id=2573</w:t>
              </w:r>
            </w:hyperlink>
          </w:p>
        </w:tc>
      </w:tr>
    </w:tbl>
    <w:p w:rsidR="00202A03" w:rsidRPr="00A55044" w:rsidRDefault="00202A03" w:rsidP="00202A0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202A03" w:rsidRPr="00A55044" w:rsidTr="00447E99">
        <w:tc>
          <w:tcPr>
            <w:tcW w:w="9979" w:type="dxa"/>
          </w:tcPr>
          <w:p w:rsidR="00202A03" w:rsidRPr="00A55044" w:rsidRDefault="00202A03" w:rsidP="00447E99">
            <w:pPr>
              <w:jc w:val="center"/>
              <w:rPr>
                <w:sz w:val="18"/>
                <w:szCs w:val="18"/>
              </w:rPr>
            </w:pPr>
            <w:r w:rsidRPr="00A55044">
              <w:rPr>
                <w:sz w:val="18"/>
                <w:szCs w:val="18"/>
              </w:rPr>
              <w:t>2. Содержание сообщения</w:t>
            </w:r>
          </w:p>
        </w:tc>
      </w:tr>
      <w:tr w:rsidR="00202A03" w:rsidRPr="000B148A" w:rsidTr="002E22E6">
        <w:trPr>
          <w:trHeight w:val="699"/>
        </w:trPr>
        <w:tc>
          <w:tcPr>
            <w:tcW w:w="9979" w:type="dxa"/>
          </w:tcPr>
          <w:p w:rsidR="00AD6B05" w:rsidRPr="000B148A" w:rsidRDefault="00AD6B05" w:rsidP="00AD6B05">
            <w:pPr>
              <w:pStyle w:val="ad"/>
              <w:numPr>
                <w:ilvl w:val="0"/>
                <w:numId w:val="6"/>
              </w:numPr>
              <w:tabs>
                <w:tab w:val="left" w:pos="519"/>
                <w:tab w:val="left" w:pos="965"/>
              </w:tabs>
              <w:suppressAutoHyphens/>
              <w:overflowPunct w:val="0"/>
              <w:adjustRightInd w:val="0"/>
              <w:ind w:left="114" w:right="142" w:firstLine="0"/>
              <w:jc w:val="both"/>
              <w:textAlignment w:val="baseline"/>
              <w:rPr>
                <w:sz w:val="18"/>
                <w:szCs w:val="18"/>
              </w:rPr>
            </w:pPr>
            <w:r w:rsidRPr="000B148A">
              <w:rPr>
                <w:sz w:val="18"/>
                <w:szCs w:val="18"/>
              </w:rPr>
              <w:t xml:space="preserve">Кворум заседания Совета директоров эмитента и результаты голосования по вопросам о принятии решений: Бюллетени получены от </w:t>
            </w:r>
            <w:r w:rsidR="00BB2609" w:rsidRPr="000B148A">
              <w:rPr>
                <w:sz w:val="18"/>
                <w:szCs w:val="18"/>
              </w:rPr>
              <w:t>7</w:t>
            </w:r>
            <w:r w:rsidRPr="000B148A">
              <w:rPr>
                <w:sz w:val="18"/>
                <w:szCs w:val="18"/>
              </w:rPr>
              <w:t xml:space="preserve"> членов Совета директоров из 7, избранных годовым общим собранием акционеров Общества 0</w:t>
            </w:r>
            <w:r w:rsidR="00BB2609" w:rsidRPr="000B148A">
              <w:rPr>
                <w:sz w:val="18"/>
                <w:szCs w:val="18"/>
              </w:rPr>
              <w:t>4</w:t>
            </w:r>
            <w:r w:rsidRPr="000B148A">
              <w:rPr>
                <w:sz w:val="18"/>
                <w:szCs w:val="18"/>
              </w:rPr>
              <w:t xml:space="preserve"> июня 201</w:t>
            </w:r>
            <w:r w:rsidR="00BB2609" w:rsidRPr="000B148A">
              <w:rPr>
                <w:sz w:val="18"/>
                <w:szCs w:val="18"/>
              </w:rPr>
              <w:t>8</w:t>
            </w:r>
            <w:r w:rsidRPr="000B148A">
              <w:rPr>
                <w:sz w:val="18"/>
                <w:szCs w:val="18"/>
              </w:rPr>
              <w:t xml:space="preserve"> года (протокол №</w:t>
            </w:r>
            <w:r w:rsidR="00351E7A" w:rsidRPr="000B148A">
              <w:rPr>
                <w:sz w:val="18"/>
                <w:szCs w:val="18"/>
              </w:rPr>
              <w:t xml:space="preserve"> </w:t>
            </w:r>
            <w:r w:rsidRPr="000B148A">
              <w:rPr>
                <w:sz w:val="18"/>
                <w:szCs w:val="18"/>
              </w:rPr>
              <w:t>6</w:t>
            </w:r>
            <w:r w:rsidR="00BB2609" w:rsidRPr="000B148A">
              <w:rPr>
                <w:sz w:val="18"/>
                <w:szCs w:val="18"/>
              </w:rPr>
              <w:t>8 от 07</w:t>
            </w:r>
            <w:r w:rsidRPr="000B148A">
              <w:rPr>
                <w:sz w:val="18"/>
                <w:szCs w:val="18"/>
              </w:rPr>
              <w:t>.06.201</w:t>
            </w:r>
            <w:r w:rsidR="00BB2609" w:rsidRPr="000B148A">
              <w:rPr>
                <w:sz w:val="18"/>
                <w:szCs w:val="18"/>
              </w:rPr>
              <w:t>8</w:t>
            </w:r>
            <w:r w:rsidRPr="000B148A">
              <w:rPr>
                <w:sz w:val="18"/>
                <w:szCs w:val="18"/>
              </w:rPr>
              <w:t xml:space="preserve"> г.). Кворум имеется.</w:t>
            </w:r>
          </w:p>
          <w:p w:rsidR="00BB2609" w:rsidRPr="000B148A" w:rsidRDefault="00D041B0" w:rsidP="00BB2609">
            <w:pPr>
              <w:pStyle w:val="ab"/>
              <w:tabs>
                <w:tab w:val="clear" w:pos="4153"/>
                <w:tab w:val="clear" w:pos="8306"/>
                <w:tab w:val="center" w:pos="2835"/>
                <w:tab w:val="right" w:pos="4536"/>
              </w:tabs>
              <w:suppressAutoHyphens/>
              <w:ind w:left="114" w:right="142"/>
              <w:jc w:val="both"/>
              <w:rPr>
                <w:sz w:val="18"/>
                <w:szCs w:val="18"/>
              </w:rPr>
            </w:pPr>
            <w:r w:rsidRPr="000B148A">
              <w:rPr>
                <w:color w:val="000000"/>
                <w:sz w:val="18"/>
                <w:szCs w:val="18"/>
              </w:rPr>
              <w:t xml:space="preserve">По первому вопросу повестки дня голосовали: </w:t>
            </w:r>
            <w:r w:rsidR="00B6517D" w:rsidRPr="000B148A">
              <w:rPr>
                <w:sz w:val="18"/>
                <w:szCs w:val="18"/>
              </w:rPr>
              <w:t xml:space="preserve">«ЗА» – </w:t>
            </w:r>
            <w:r w:rsidR="00BB2609" w:rsidRPr="000B148A">
              <w:rPr>
                <w:sz w:val="18"/>
                <w:szCs w:val="18"/>
              </w:rPr>
              <w:t>7</w:t>
            </w:r>
            <w:r w:rsidR="00B6517D" w:rsidRPr="000B148A">
              <w:rPr>
                <w:sz w:val="18"/>
                <w:szCs w:val="18"/>
              </w:rPr>
              <w:t xml:space="preserve"> (</w:t>
            </w:r>
            <w:r w:rsidR="00BB2609" w:rsidRPr="000B148A">
              <w:rPr>
                <w:sz w:val="18"/>
                <w:szCs w:val="18"/>
              </w:rPr>
              <w:t xml:space="preserve">В.Г. Горбунов, Л.Б. Гришина, О.В. Грачев, В.В. </w:t>
            </w:r>
            <w:proofErr w:type="spellStart"/>
            <w:r w:rsidR="00BB2609" w:rsidRPr="000B148A">
              <w:rPr>
                <w:sz w:val="18"/>
                <w:szCs w:val="18"/>
              </w:rPr>
              <w:t>Чибинов</w:t>
            </w:r>
            <w:proofErr w:type="spellEnd"/>
            <w:r w:rsidR="00BB2609" w:rsidRPr="000B148A">
              <w:rPr>
                <w:sz w:val="18"/>
                <w:szCs w:val="18"/>
              </w:rPr>
              <w:t xml:space="preserve">, А.И. </w:t>
            </w:r>
            <w:proofErr w:type="spellStart"/>
            <w:r w:rsidR="00BB2609" w:rsidRPr="000B148A">
              <w:rPr>
                <w:sz w:val="18"/>
                <w:szCs w:val="18"/>
              </w:rPr>
              <w:t>Бакин</w:t>
            </w:r>
            <w:proofErr w:type="spellEnd"/>
            <w:r w:rsidR="00BB2609" w:rsidRPr="000B148A">
              <w:rPr>
                <w:sz w:val="18"/>
                <w:szCs w:val="18"/>
              </w:rPr>
              <w:t>, Е.А. Рогозин, В.Ю. Кондратьев – единогласно); «ПРОТИВ» – нет; «ВОЗДЕРЖАЛСЯ» – нет.</w:t>
            </w:r>
          </w:p>
          <w:p w:rsidR="000B148A" w:rsidRPr="000B148A" w:rsidRDefault="000B148A" w:rsidP="000B148A">
            <w:pPr>
              <w:pStyle w:val="ab"/>
              <w:tabs>
                <w:tab w:val="clear" w:pos="4153"/>
                <w:tab w:val="clear" w:pos="8306"/>
                <w:tab w:val="center" w:pos="2835"/>
                <w:tab w:val="right" w:pos="4536"/>
              </w:tabs>
              <w:suppressAutoHyphens/>
              <w:ind w:left="114" w:right="142"/>
              <w:jc w:val="both"/>
              <w:rPr>
                <w:sz w:val="18"/>
                <w:szCs w:val="18"/>
              </w:rPr>
            </w:pPr>
            <w:r w:rsidRPr="000B148A">
              <w:rPr>
                <w:color w:val="000000"/>
                <w:sz w:val="18"/>
                <w:szCs w:val="18"/>
              </w:rPr>
              <w:t xml:space="preserve">По второму вопросу повестки дня голосовали: </w:t>
            </w:r>
            <w:r w:rsidRPr="000B148A">
              <w:rPr>
                <w:sz w:val="18"/>
                <w:szCs w:val="18"/>
              </w:rPr>
              <w:t>«ЗА» – 5</w:t>
            </w:r>
            <w:r w:rsidRPr="000B148A">
              <w:rPr>
                <w:rStyle w:val="af3"/>
                <w:sz w:val="18"/>
                <w:szCs w:val="18"/>
              </w:rPr>
              <w:footnoteReference w:id="1"/>
            </w:r>
            <w:r w:rsidRPr="000B148A">
              <w:rPr>
                <w:sz w:val="18"/>
                <w:szCs w:val="18"/>
              </w:rPr>
              <w:t xml:space="preserve"> (О.В. Грачев, В.В. </w:t>
            </w:r>
            <w:proofErr w:type="spellStart"/>
            <w:r w:rsidRPr="000B148A">
              <w:rPr>
                <w:sz w:val="18"/>
                <w:szCs w:val="18"/>
              </w:rPr>
              <w:t>Чибинов</w:t>
            </w:r>
            <w:proofErr w:type="spellEnd"/>
            <w:r w:rsidRPr="000B148A">
              <w:rPr>
                <w:sz w:val="18"/>
                <w:szCs w:val="18"/>
              </w:rPr>
              <w:t xml:space="preserve">, А.И. </w:t>
            </w:r>
            <w:proofErr w:type="spellStart"/>
            <w:r w:rsidRPr="000B148A">
              <w:rPr>
                <w:sz w:val="18"/>
                <w:szCs w:val="18"/>
              </w:rPr>
              <w:t>Бакин</w:t>
            </w:r>
            <w:proofErr w:type="spellEnd"/>
            <w:r w:rsidRPr="000B148A">
              <w:rPr>
                <w:sz w:val="18"/>
                <w:szCs w:val="18"/>
              </w:rPr>
              <w:t>, Е.А. Рогозин, В.Ю.Кондратьев);   «ПРОТИВ» – нет; «ВОЗДЕРЖАЛСЯ» – нет.</w:t>
            </w:r>
          </w:p>
          <w:p w:rsidR="000B148A" w:rsidRPr="000B148A" w:rsidRDefault="000B148A" w:rsidP="000B148A">
            <w:pPr>
              <w:pStyle w:val="ab"/>
              <w:tabs>
                <w:tab w:val="clear" w:pos="4153"/>
                <w:tab w:val="clear" w:pos="8306"/>
                <w:tab w:val="center" w:pos="2835"/>
                <w:tab w:val="right" w:pos="4536"/>
              </w:tabs>
              <w:suppressAutoHyphens/>
              <w:ind w:left="114" w:right="142"/>
              <w:jc w:val="both"/>
              <w:rPr>
                <w:sz w:val="18"/>
                <w:szCs w:val="18"/>
              </w:rPr>
            </w:pPr>
            <w:r w:rsidRPr="000B148A">
              <w:rPr>
                <w:color w:val="000000"/>
                <w:sz w:val="18"/>
                <w:szCs w:val="18"/>
              </w:rPr>
              <w:t xml:space="preserve">По третьему вопросу повестки дня голосовали: </w:t>
            </w:r>
            <w:r w:rsidRPr="000B148A">
              <w:rPr>
                <w:sz w:val="18"/>
                <w:szCs w:val="18"/>
              </w:rPr>
              <w:t>«ЗА» – 5</w:t>
            </w:r>
            <w:r w:rsidRPr="000B148A">
              <w:rPr>
                <w:rStyle w:val="af3"/>
                <w:sz w:val="18"/>
                <w:szCs w:val="18"/>
              </w:rPr>
              <w:footnoteReference w:id="2"/>
            </w:r>
            <w:r w:rsidRPr="000B148A">
              <w:rPr>
                <w:sz w:val="18"/>
                <w:szCs w:val="18"/>
              </w:rPr>
              <w:t xml:space="preserve"> (О.В. Грачев, В.В. </w:t>
            </w:r>
            <w:proofErr w:type="spellStart"/>
            <w:r w:rsidRPr="000B148A">
              <w:rPr>
                <w:sz w:val="18"/>
                <w:szCs w:val="18"/>
              </w:rPr>
              <w:t>Чибинов</w:t>
            </w:r>
            <w:proofErr w:type="spellEnd"/>
            <w:r w:rsidRPr="000B148A">
              <w:rPr>
                <w:sz w:val="18"/>
                <w:szCs w:val="18"/>
              </w:rPr>
              <w:t xml:space="preserve">, А.И. </w:t>
            </w:r>
            <w:proofErr w:type="spellStart"/>
            <w:r w:rsidRPr="000B148A">
              <w:rPr>
                <w:sz w:val="18"/>
                <w:szCs w:val="18"/>
              </w:rPr>
              <w:t>Бакин</w:t>
            </w:r>
            <w:proofErr w:type="spellEnd"/>
            <w:r w:rsidRPr="000B148A">
              <w:rPr>
                <w:sz w:val="18"/>
                <w:szCs w:val="18"/>
              </w:rPr>
              <w:t>, Е.А. Рогозин, В.Ю.Кондратьев);   «ПРОТИВ» – нет; «ВОЗДЕРЖАЛСЯ» – нет.</w:t>
            </w:r>
          </w:p>
          <w:p w:rsidR="00AD6B05" w:rsidRPr="000B148A" w:rsidRDefault="00AD6B05" w:rsidP="00AD6B05">
            <w:pPr>
              <w:pStyle w:val="ad"/>
              <w:numPr>
                <w:ilvl w:val="0"/>
                <w:numId w:val="6"/>
              </w:numPr>
              <w:tabs>
                <w:tab w:val="left" w:pos="519"/>
              </w:tabs>
              <w:suppressAutoHyphens/>
              <w:overflowPunct w:val="0"/>
              <w:adjustRightInd w:val="0"/>
              <w:ind w:left="114" w:right="142" w:firstLine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0B148A">
              <w:rPr>
                <w:sz w:val="18"/>
                <w:szCs w:val="18"/>
              </w:rPr>
              <w:t>Содержание</w:t>
            </w:r>
            <w:r w:rsidRPr="000B148A">
              <w:rPr>
                <w:color w:val="000000"/>
                <w:sz w:val="18"/>
                <w:szCs w:val="18"/>
              </w:rPr>
              <w:t xml:space="preserve"> решений, принятых Советом директоров эмитента:</w:t>
            </w:r>
          </w:p>
          <w:p w:rsidR="00BB2609" w:rsidRPr="000B148A" w:rsidRDefault="00006D08" w:rsidP="00A55044">
            <w:pPr>
              <w:pStyle w:val="ad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left="142" w:right="142"/>
              <w:contextualSpacing w:val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0B148A">
              <w:rPr>
                <w:color w:val="000000"/>
                <w:sz w:val="18"/>
                <w:szCs w:val="18"/>
              </w:rPr>
              <w:t>Вопрос 1</w:t>
            </w:r>
            <w:r w:rsidRPr="000B148A">
              <w:rPr>
                <w:sz w:val="18"/>
                <w:szCs w:val="18"/>
              </w:rPr>
              <w:t xml:space="preserve">. </w:t>
            </w:r>
            <w:r w:rsidR="00A55044" w:rsidRPr="000B148A">
              <w:rPr>
                <w:sz w:val="18"/>
                <w:szCs w:val="18"/>
              </w:rPr>
              <w:t>Принятие рекомендаций в отношении полученного от Акционерного общества «</w:t>
            </w:r>
            <w:proofErr w:type="spellStart"/>
            <w:r w:rsidR="00A55044" w:rsidRPr="000B148A">
              <w:rPr>
                <w:sz w:val="18"/>
                <w:szCs w:val="18"/>
              </w:rPr>
              <w:t>Кордиант</w:t>
            </w:r>
            <w:proofErr w:type="spellEnd"/>
            <w:r w:rsidR="00A55044" w:rsidRPr="000B148A">
              <w:rPr>
                <w:sz w:val="18"/>
                <w:szCs w:val="18"/>
              </w:rPr>
              <w:t>» требования о выкупе  эмиссионных ценных бумаг Публичного акционерного общества «</w:t>
            </w:r>
            <w:proofErr w:type="spellStart"/>
            <w:r w:rsidR="00A55044" w:rsidRPr="000B148A">
              <w:rPr>
                <w:sz w:val="18"/>
                <w:szCs w:val="18"/>
              </w:rPr>
              <w:t>Омскшина</w:t>
            </w:r>
            <w:proofErr w:type="spellEnd"/>
            <w:r w:rsidR="00A55044" w:rsidRPr="000B148A">
              <w:rPr>
                <w:sz w:val="18"/>
                <w:szCs w:val="18"/>
              </w:rPr>
              <w:t>»</w:t>
            </w:r>
            <w:r w:rsidR="00BB2609" w:rsidRPr="000B148A">
              <w:rPr>
                <w:sz w:val="18"/>
                <w:szCs w:val="18"/>
              </w:rPr>
              <w:t>.</w:t>
            </w:r>
          </w:p>
          <w:p w:rsidR="00A55044" w:rsidRPr="000B148A" w:rsidRDefault="00A55044" w:rsidP="00A55044">
            <w:pPr>
              <w:widowControl w:val="0"/>
              <w:suppressAutoHyphens/>
              <w:overflowPunct w:val="0"/>
              <w:adjustRightInd w:val="0"/>
              <w:ind w:left="142"/>
              <w:jc w:val="both"/>
              <w:textAlignment w:val="baseline"/>
              <w:rPr>
                <w:sz w:val="18"/>
                <w:szCs w:val="18"/>
                <w:u w:val="single"/>
              </w:rPr>
            </w:pPr>
            <w:r w:rsidRPr="000B148A">
              <w:rPr>
                <w:sz w:val="18"/>
                <w:szCs w:val="18"/>
                <w:u w:val="single"/>
              </w:rPr>
              <w:t>Совет директоров решил:</w:t>
            </w:r>
          </w:p>
          <w:p w:rsidR="00A55044" w:rsidRPr="000B148A" w:rsidRDefault="00A55044" w:rsidP="004617B3">
            <w:pPr>
              <w:numPr>
                <w:ilvl w:val="0"/>
                <w:numId w:val="41"/>
              </w:numPr>
              <w:tabs>
                <w:tab w:val="left" w:pos="284"/>
              </w:tabs>
              <w:autoSpaceDE/>
              <w:autoSpaceDN/>
              <w:ind w:left="142" w:right="142" w:firstLine="284"/>
              <w:jc w:val="both"/>
              <w:rPr>
                <w:sz w:val="18"/>
                <w:szCs w:val="18"/>
              </w:rPr>
            </w:pPr>
            <w:r w:rsidRPr="000B148A">
              <w:rPr>
                <w:sz w:val="18"/>
                <w:szCs w:val="18"/>
              </w:rPr>
              <w:t>Принять рекомендации в отношении полученного «12» июля 2018 года от Акционерного общества «</w:t>
            </w:r>
            <w:proofErr w:type="spellStart"/>
            <w:r w:rsidRPr="000B148A">
              <w:rPr>
                <w:sz w:val="18"/>
                <w:szCs w:val="18"/>
              </w:rPr>
              <w:t>Кордиант</w:t>
            </w:r>
            <w:proofErr w:type="spellEnd"/>
            <w:r w:rsidRPr="000B148A">
              <w:rPr>
                <w:sz w:val="18"/>
                <w:szCs w:val="18"/>
              </w:rPr>
              <w:t>» (далее – АО «</w:t>
            </w:r>
            <w:proofErr w:type="spellStart"/>
            <w:r w:rsidRPr="000B148A">
              <w:rPr>
                <w:sz w:val="18"/>
                <w:szCs w:val="18"/>
              </w:rPr>
              <w:t>Кордиант</w:t>
            </w:r>
            <w:proofErr w:type="spellEnd"/>
            <w:r w:rsidRPr="000B148A">
              <w:rPr>
                <w:sz w:val="18"/>
                <w:szCs w:val="18"/>
              </w:rPr>
              <w:t>») требования о выкупе эмиссионных ценных бумаг Публичного акционерного общества «</w:t>
            </w:r>
            <w:proofErr w:type="spellStart"/>
            <w:r w:rsidRPr="000B148A">
              <w:rPr>
                <w:sz w:val="18"/>
                <w:szCs w:val="18"/>
              </w:rPr>
              <w:t>Омскшина</w:t>
            </w:r>
            <w:proofErr w:type="spellEnd"/>
            <w:r w:rsidRPr="000B148A">
              <w:rPr>
                <w:sz w:val="18"/>
                <w:szCs w:val="18"/>
              </w:rPr>
              <w:t>» (далее – ПАО «</w:t>
            </w:r>
            <w:proofErr w:type="spellStart"/>
            <w:r w:rsidRPr="000B148A">
              <w:rPr>
                <w:sz w:val="18"/>
                <w:szCs w:val="18"/>
              </w:rPr>
              <w:t>Омскшина</w:t>
            </w:r>
            <w:proofErr w:type="spellEnd"/>
            <w:r w:rsidRPr="000B148A">
              <w:rPr>
                <w:sz w:val="18"/>
                <w:szCs w:val="18"/>
              </w:rPr>
              <w:t>», Общество) - обыкновенных именных бездокументарных акций, государственный регистрационный номер выпуска 1-01-00111-А (далее – Требование о выкупе):</w:t>
            </w:r>
          </w:p>
          <w:p w:rsidR="00A55044" w:rsidRPr="000B148A" w:rsidRDefault="00A55044" w:rsidP="00A55044">
            <w:pPr>
              <w:numPr>
                <w:ilvl w:val="1"/>
                <w:numId w:val="41"/>
              </w:numPr>
              <w:tabs>
                <w:tab w:val="left" w:pos="1168"/>
              </w:tabs>
              <w:autoSpaceDE/>
              <w:autoSpaceDN/>
              <w:ind w:left="1168" w:right="142" w:hanging="425"/>
              <w:jc w:val="both"/>
              <w:rPr>
                <w:sz w:val="18"/>
                <w:szCs w:val="18"/>
              </w:rPr>
            </w:pPr>
            <w:proofErr w:type="gramStart"/>
            <w:r w:rsidRPr="000B148A">
              <w:rPr>
                <w:sz w:val="18"/>
                <w:szCs w:val="18"/>
              </w:rPr>
              <w:t>Требование о выкупе соответствует положениям Федерального закона от 26.12.1995 г. № 208-ФЗ «Об акционерных обществах», Положения о требованиях к порядку совершения отдельных действий в связи с приобретением более 30 процентов акций акционерного общества и об осуществлении государственного контроля за приобретением акций акционерного общества, утвержденного Банком России 05.07.2015 г. № 477-П, и содержит отметку Банка России о дате представления ему Требования о выкупе</w:t>
            </w:r>
            <w:proofErr w:type="gramEnd"/>
            <w:r w:rsidRPr="000B148A">
              <w:rPr>
                <w:sz w:val="18"/>
                <w:szCs w:val="18"/>
              </w:rPr>
              <w:t>. ПАО «</w:t>
            </w:r>
            <w:proofErr w:type="spellStart"/>
            <w:r w:rsidRPr="000B148A">
              <w:rPr>
                <w:sz w:val="18"/>
                <w:szCs w:val="18"/>
              </w:rPr>
              <w:t>Омскшина</w:t>
            </w:r>
            <w:proofErr w:type="spellEnd"/>
            <w:r w:rsidRPr="000B148A">
              <w:rPr>
                <w:sz w:val="18"/>
                <w:szCs w:val="18"/>
              </w:rPr>
              <w:t>» не получало предписание Банка России о запрете на совершение действий, предусмотренных п.2 ст.84.3 либо абз.1 п.4 ст.84.8 Федерального закона от 26.12.1995 г. № 208-ФЗ «Об акционерных обществах».</w:t>
            </w:r>
          </w:p>
          <w:p w:rsidR="00A55044" w:rsidRPr="000B148A" w:rsidRDefault="00A55044" w:rsidP="00A55044">
            <w:pPr>
              <w:numPr>
                <w:ilvl w:val="1"/>
                <w:numId w:val="41"/>
              </w:numPr>
              <w:tabs>
                <w:tab w:val="left" w:pos="1168"/>
              </w:tabs>
              <w:autoSpaceDE/>
              <w:autoSpaceDN/>
              <w:ind w:left="1168" w:right="142" w:hanging="425"/>
              <w:jc w:val="both"/>
              <w:rPr>
                <w:sz w:val="18"/>
                <w:szCs w:val="18"/>
              </w:rPr>
            </w:pPr>
            <w:r w:rsidRPr="000B148A">
              <w:rPr>
                <w:sz w:val="18"/>
                <w:szCs w:val="18"/>
              </w:rPr>
              <w:t>Требование о выкупе получено ПАО «</w:t>
            </w:r>
            <w:proofErr w:type="spellStart"/>
            <w:r w:rsidRPr="000B148A">
              <w:rPr>
                <w:sz w:val="18"/>
                <w:szCs w:val="18"/>
              </w:rPr>
              <w:t>Омскшина</w:t>
            </w:r>
            <w:proofErr w:type="spellEnd"/>
            <w:r w:rsidRPr="000B148A">
              <w:rPr>
                <w:sz w:val="18"/>
                <w:szCs w:val="18"/>
              </w:rPr>
              <w:t>» с приложением необходимых документов, предусмотренных действующим законодательством Российской Федерации:</w:t>
            </w:r>
          </w:p>
          <w:p w:rsidR="00A55044" w:rsidRPr="000B148A" w:rsidRDefault="00A55044" w:rsidP="00A55044">
            <w:pPr>
              <w:numPr>
                <w:ilvl w:val="0"/>
                <w:numId w:val="21"/>
              </w:numPr>
              <w:tabs>
                <w:tab w:val="left" w:pos="1593"/>
              </w:tabs>
              <w:autoSpaceDE/>
              <w:autoSpaceDN/>
              <w:ind w:left="1593" w:right="142" w:hanging="284"/>
              <w:jc w:val="both"/>
              <w:rPr>
                <w:sz w:val="18"/>
                <w:szCs w:val="18"/>
              </w:rPr>
            </w:pPr>
            <w:r w:rsidRPr="000B148A">
              <w:rPr>
                <w:sz w:val="18"/>
                <w:szCs w:val="18"/>
              </w:rPr>
              <w:t>копия отчет</w:t>
            </w:r>
            <w:proofErr w:type="gramStart"/>
            <w:r w:rsidRPr="000B148A">
              <w:rPr>
                <w:sz w:val="18"/>
                <w:szCs w:val="18"/>
              </w:rPr>
              <w:t>а ООО</w:t>
            </w:r>
            <w:proofErr w:type="gramEnd"/>
            <w:r w:rsidRPr="000B148A">
              <w:rPr>
                <w:sz w:val="18"/>
                <w:szCs w:val="18"/>
              </w:rPr>
              <w:t xml:space="preserve"> «ИНТЕЛЛЕКТИНВЕСТСЕРВИС» №1-0427/1 от 25 мая 2018 г. (Том 1) об определении рыночной стоимости выкупаемых ценных бумаг;</w:t>
            </w:r>
          </w:p>
          <w:p w:rsidR="00A55044" w:rsidRPr="000B148A" w:rsidRDefault="00A55044" w:rsidP="00A55044">
            <w:pPr>
              <w:numPr>
                <w:ilvl w:val="0"/>
                <w:numId w:val="21"/>
              </w:numPr>
              <w:tabs>
                <w:tab w:val="left" w:pos="1593"/>
              </w:tabs>
              <w:autoSpaceDE/>
              <w:autoSpaceDN/>
              <w:ind w:left="1593" w:right="142" w:hanging="284"/>
              <w:jc w:val="both"/>
              <w:rPr>
                <w:sz w:val="18"/>
                <w:szCs w:val="18"/>
              </w:rPr>
            </w:pPr>
            <w:r w:rsidRPr="000B148A">
              <w:rPr>
                <w:sz w:val="18"/>
                <w:szCs w:val="18"/>
              </w:rPr>
              <w:t>копия отчет</w:t>
            </w:r>
            <w:proofErr w:type="gramStart"/>
            <w:r w:rsidRPr="000B148A">
              <w:rPr>
                <w:sz w:val="18"/>
                <w:szCs w:val="18"/>
              </w:rPr>
              <w:t>а ООО</w:t>
            </w:r>
            <w:proofErr w:type="gramEnd"/>
            <w:r w:rsidRPr="000B148A">
              <w:rPr>
                <w:sz w:val="18"/>
                <w:szCs w:val="18"/>
              </w:rPr>
              <w:t xml:space="preserve"> «ИНТЕЛЛЕКТИНВЕСТСЕРВИС» №1-0427/1 от 25 мая 2018 г. (Том 2) об определении рыночной стоимости выкупаемых ценных бумаг.</w:t>
            </w:r>
          </w:p>
          <w:p w:rsidR="00A55044" w:rsidRPr="000B148A" w:rsidRDefault="00A55044" w:rsidP="00A55044">
            <w:pPr>
              <w:ind w:left="1168" w:right="142"/>
              <w:jc w:val="both"/>
              <w:rPr>
                <w:sz w:val="18"/>
                <w:szCs w:val="18"/>
              </w:rPr>
            </w:pPr>
            <w:r w:rsidRPr="000B148A">
              <w:rPr>
                <w:sz w:val="18"/>
                <w:szCs w:val="18"/>
              </w:rPr>
              <w:t>ПАО «</w:t>
            </w:r>
            <w:proofErr w:type="spellStart"/>
            <w:r w:rsidRPr="000B148A">
              <w:rPr>
                <w:sz w:val="18"/>
                <w:szCs w:val="18"/>
              </w:rPr>
              <w:t>Омскшина</w:t>
            </w:r>
            <w:proofErr w:type="spellEnd"/>
            <w:r w:rsidRPr="000B148A">
              <w:rPr>
                <w:sz w:val="18"/>
                <w:szCs w:val="18"/>
              </w:rPr>
              <w:t xml:space="preserve">» предоставит владельцам приобретаемых ценных бумаг доступ к отчету оценщика о рыночной стоимости приобретаемых ценных бумаг в порядке, установленном </w:t>
            </w:r>
            <w:hyperlink r:id="rId9" w:history="1">
              <w:r w:rsidRPr="000B148A">
                <w:rPr>
                  <w:sz w:val="18"/>
                  <w:szCs w:val="18"/>
                </w:rPr>
                <w:t>п. 2 ст.91</w:t>
              </w:r>
            </w:hyperlink>
            <w:r w:rsidRPr="000B148A">
              <w:rPr>
                <w:sz w:val="18"/>
                <w:szCs w:val="18"/>
              </w:rPr>
              <w:t xml:space="preserve"> Федерального закона от 26.12.1995 г. № 208-ФЗ «Об акционерных обществах».</w:t>
            </w:r>
          </w:p>
          <w:p w:rsidR="00A55044" w:rsidRPr="000B148A" w:rsidRDefault="00A55044" w:rsidP="00A55044">
            <w:pPr>
              <w:numPr>
                <w:ilvl w:val="1"/>
                <w:numId w:val="41"/>
              </w:numPr>
              <w:tabs>
                <w:tab w:val="left" w:pos="1168"/>
              </w:tabs>
              <w:autoSpaceDE/>
              <w:autoSpaceDN/>
              <w:ind w:left="1168" w:right="142" w:hanging="425"/>
              <w:jc w:val="both"/>
              <w:rPr>
                <w:sz w:val="18"/>
                <w:szCs w:val="18"/>
              </w:rPr>
            </w:pPr>
            <w:r w:rsidRPr="000B148A">
              <w:rPr>
                <w:sz w:val="18"/>
                <w:szCs w:val="18"/>
              </w:rPr>
              <w:t xml:space="preserve">Предлагаемая в Требовании о выкупе цена выкупа эмиссионных ценных бумаг в размере 482 (Четыреста восемьдесят два) рубля за одну обыкновенную акцию соответствует требованиям п.4 ст.84.8 Федерального закона от 26.12.1995 г. № 208-ФЗ «Об акционерных обществах». </w:t>
            </w:r>
          </w:p>
          <w:p w:rsidR="00A55044" w:rsidRPr="000B148A" w:rsidRDefault="00A55044" w:rsidP="00A55044">
            <w:pPr>
              <w:ind w:left="1168" w:right="142"/>
              <w:jc w:val="both"/>
              <w:rPr>
                <w:sz w:val="18"/>
                <w:szCs w:val="18"/>
              </w:rPr>
            </w:pPr>
            <w:r w:rsidRPr="000B148A">
              <w:rPr>
                <w:sz w:val="18"/>
                <w:szCs w:val="18"/>
              </w:rPr>
              <w:t>Предлагаемая цена выкупаемых ценных бумаг превышает рыночную стоимость выкупаемых ценных бумаг, определенную независимым оценщиком и составляющую 468 (Четыреста шестьдесят восемь рублей 00 копеек) рублей за одну обыкновенную акцию ПАО «</w:t>
            </w:r>
            <w:proofErr w:type="spellStart"/>
            <w:r w:rsidRPr="000B148A">
              <w:rPr>
                <w:sz w:val="18"/>
                <w:szCs w:val="18"/>
              </w:rPr>
              <w:t>Омскшина</w:t>
            </w:r>
            <w:proofErr w:type="spellEnd"/>
            <w:r w:rsidRPr="000B148A">
              <w:rPr>
                <w:sz w:val="18"/>
                <w:szCs w:val="18"/>
              </w:rPr>
              <w:t>» (Отчет ООО «ИНТЕЛЛЕКТИНВЕСТСЕРВИС» №1-0427/1 от 25 мая 2018 г.).</w:t>
            </w:r>
          </w:p>
          <w:p w:rsidR="00A55044" w:rsidRPr="000B148A" w:rsidRDefault="00A55044" w:rsidP="00A55044">
            <w:pPr>
              <w:ind w:left="1168" w:right="142"/>
              <w:jc w:val="both"/>
              <w:rPr>
                <w:sz w:val="18"/>
                <w:szCs w:val="18"/>
              </w:rPr>
            </w:pPr>
            <w:proofErr w:type="gramStart"/>
            <w:r w:rsidRPr="000B148A">
              <w:rPr>
                <w:sz w:val="18"/>
                <w:szCs w:val="18"/>
              </w:rPr>
              <w:t>Предлагаемая цена выкупаемых ценных бумаг соответствует цене, по которой выкупаемые ценные бумаги приобретались на основании добровольного предложения, в результате которого АО «</w:t>
            </w:r>
            <w:proofErr w:type="spellStart"/>
            <w:r w:rsidRPr="000B148A">
              <w:rPr>
                <w:sz w:val="18"/>
                <w:szCs w:val="18"/>
              </w:rPr>
              <w:t>Кордиант</w:t>
            </w:r>
            <w:proofErr w:type="spellEnd"/>
            <w:r w:rsidRPr="000B148A">
              <w:rPr>
                <w:sz w:val="18"/>
                <w:szCs w:val="18"/>
              </w:rPr>
              <w:t>» стало владельцем более 95% общего количества акций ПАО «</w:t>
            </w:r>
            <w:proofErr w:type="spellStart"/>
            <w:r w:rsidRPr="000B148A">
              <w:rPr>
                <w:sz w:val="18"/>
                <w:szCs w:val="18"/>
              </w:rPr>
              <w:t>Омскшина</w:t>
            </w:r>
            <w:proofErr w:type="spellEnd"/>
            <w:r w:rsidRPr="000B148A">
              <w:rPr>
                <w:sz w:val="18"/>
                <w:szCs w:val="18"/>
              </w:rPr>
              <w:t xml:space="preserve">», указанных в п.1 ст.84.1 Федерального </w:t>
            </w:r>
            <w:r w:rsidRPr="000B148A">
              <w:rPr>
                <w:sz w:val="18"/>
                <w:szCs w:val="18"/>
              </w:rPr>
              <w:lastRenderedPageBreak/>
              <w:t>закона от 26.12.1995 г. № 208-ФЗ «Об акционерных обществах», с учетом акций, принадлежащих АО «</w:t>
            </w:r>
            <w:proofErr w:type="spellStart"/>
            <w:r w:rsidRPr="000B148A">
              <w:rPr>
                <w:sz w:val="18"/>
                <w:szCs w:val="18"/>
              </w:rPr>
              <w:t>Кордиант</w:t>
            </w:r>
            <w:proofErr w:type="spellEnd"/>
            <w:r w:rsidRPr="000B148A">
              <w:rPr>
                <w:sz w:val="18"/>
                <w:szCs w:val="18"/>
              </w:rPr>
              <w:t>».</w:t>
            </w:r>
            <w:proofErr w:type="gramEnd"/>
          </w:p>
          <w:p w:rsidR="00A55044" w:rsidRPr="000B148A" w:rsidRDefault="00A55044" w:rsidP="00A55044">
            <w:pPr>
              <w:ind w:left="1168" w:right="142"/>
              <w:jc w:val="both"/>
              <w:rPr>
                <w:sz w:val="18"/>
                <w:szCs w:val="18"/>
              </w:rPr>
            </w:pPr>
            <w:proofErr w:type="gramStart"/>
            <w:r w:rsidRPr="000B148A">
              <w:rPr>
                <w:sz w:val="18"/>
                <w:szCs w:val="18"/>
              </w:rPr>
              <w:t>Ни АО «</w:t>
            </w:r>
            <w:proofErr w:type="spellStart"/>
            <w:r w:rsidRPr="000B148A">
              <w:rPr>
                <w:sz w:val="18"/>
                <w:szCs w:val="18"/>
              </w:rPr>
              <w:t>Кордиант</w:t>
            </w:r>
            <w:proofErr w:type="spellEnd"/>
            <w:r w:rsidRPr="000B148A">
              <w:rPr>
                <w:sz w:val="18"/>
                <w:szCs w:val="18"/>
              </w:rPr>
              <w:t xml:space="preserve">», ни его </w:t>
            </w:r>
            <w:proofErr w:type="spellStart"/>
            <w:r w:rsidRPr="000B148A">
              <w:rPr>
                <w:sz w:val="18"/>
                <w:szCs w:val="18"/>
              </w:rPr>
              <w:t>аффилированные</w:t>
            </w:r>
            <w:proofErr w:type="spellEnd"/>
            <w:r w:rsidRPr="000B148A">
              <w:rPr>
                <w:sz w:val="18"/>
                <w:szCs w:val="18"/>
              </w:rPr>
              <w:t xml:space="preserve"> лица не приобретали и не принимали на себя обязательства приобрести выкупаемые ценные бумаги после истечения срока принятия добровольного предложения, в результате которого АО «</w:t>
            </w:r>
            <w:proofErr w:type="spellStart"/>
            <w:r w:rsidRPr="000B148A">
              <w:rPr>
                <w:sz w:val="18"/>
                <w:szCs w:val="18"/>
              </w:rPr>
              <w:t>Кордиант</w:t>
            </w:r>
            <w:proofErr w:type="spellEnd"/>
            <w:r w:rsidRPr="000B148A">
              <w:rPr>
                <w:sz w:val="18"/>
                <w:szCs w:val="18"/>
              </w:rPr>
              <w:t>» стало владельцем более 95% общего количества акций ПАО «</w:t>
            </w:r>
            <w:proofErr w:type="spellStart"/>
            <w:r w:rsidRPr="000B148A">
              <w:rPr>
                <w:sz w:val="18"/>
                <w:szCs w:val="18"/>
              </w:rPr>
              <w:t>Омскшина</w:t>
            </w:r>
            <w:proofErr w:type="spellEnd"/>
            <w:r w:rsidRPr="000B148A">
              <w:rPr>
                <w:sz w:val="18"/>
                <w:szCs w:val="18"/>
              </w:rPr>
              <w:t>», указанных в п.1 ст.84.1 Федерального закона от 26.12.1995 г. № 208-ФЗ «Об акционерных обществах», с учетом акций, принадлежащих АО «</w:t>
            </w:r>
            <w:proofErr w:type="spellStart"/>
            <w:r w:rsidRPr="000B148A">
              <w:rPr>
                <w:sz w:val="18"/>
                <w:szCs w:val="18"/>
              </w:rPr>
              <w:t>Кордиант</w:t>
            </w:r>
            <w:proofErr w:type="spellEnd"/>
            <w:r w:rsidRPr="000B148A">
              <w:rPr>
                <w:sz w:val="18"/>
                <w:szCs w:val="18"/>
              </w:rPr>
              <w:t>».</w:t>
            </w:r>
            <w:proofErr w:type="gramEnd"/>
          </w:p>
          <w:p w:rsidR="00A55044" w:rsidRPr="000B148A" w:rsidRDefault="00A55044" w:rsidP="00A55044">
            <w:pPr>
              <w:numPr>
                <w:ilvl w:val="1"/>
                <w:numId w:val="41"/>
              </w:numPr>
              <w:tabs>
                <w:tab w:val="left" w:pos="1134"/>
              </w:tabs>
              <w:autoSpaceDE/>
              <w:autoSpaceDN/>
              <w:ind w:left="1168" w:right="142" w:hanging="425"/>
              <w:jc w:val="both"/>
              <w:rPr>
                <w:sz w:val="18"/>
                <w:szCs w:val="18"/>
              </w:rPr>
            </w:pPr>
            <w:r w:rsidRPr="000B148A">
              <w:rPr>
                <w:sz w:val="18"/>
                <w:szCs w:val="18"/>
              </w:rPr>
              <w:t>Владелец выкупаемых ценных бумаг, зарегистрированный в реестре акционеров ПАО «</w:t>
            </w:r>
            <w:proofErr w:type="spellStart"/>
            <w:r w:rsidRPr="000B148A">
              <w:rPr>
                <w:sz w:val="18"/>
                <w:szCs w:val="18"/>
              </w:rPr>
              <w:t>Омскшина</w:t>
            </w:r>
            <w:proofErr w:type="spellEnd"/>
            <w:r w:rsidRPr="000B148A">
              <w:rPr>
                <w:sz w:val="18"/>
                <w:szCs w:val="18"/>
              </w:rPr>
              <w:t>», вправе направить Регистратору ПАО «</w:t>
            </w:r>
            <w:proofErr w:type="spellStart"/>
            <w:r w:rsidRPr="000B148A">
              <w:rPr>
                <w:sz w:val="18"/>
                <w:szCs w:val="18"/>
              </w:rPr>
              <w:t>Омскшина</w:t>
            </w:r>
            <w:proofErr w:type="spellEnd"/>
            <w:r w:rsidRPr="000B148A">
              <w:rPr>
                <w:sz w:val="18"/>
                <w:szCs w:val="18"/>
              </w:rPr>
              <w:t>» - АО «ДРАГА» (далее – Регистратор) заявление, которое содержит реквизиты его счета в банке, на который должны быть перечислены денежные средства за выкупаемые ценные бумаги. Указанное заявление считается направленным в срок, если оно получено Регистратором не позднее даты, на которую определяются (фиксируются) владельцы выкупаемых ценных бумаг, а именно: 27.08.2018 г.</w:t>
            </w:r>
          </w:p>
          <w:p w:rsidR="00A55044" w:rsidRPr="000B148A" w:rsidRDefault="00A55044" w:rsidP="00A55044">
            <w:pPr>
              <w:tabs>
                <w:tab w:val="left" w:pos="1134"/>
              </w:tabs>
              <w:ind w:left="1168" w:right="142"/>
              <w:jc w:val="both"/>
              <w:rPr>
                <w:sz w:val="18"/>
                <w:szCs w:val="18"/>
              </w:rPr>
            </w:pPr>
            <w:r w:rsidRPr="000B148A">
              <w:rPr>
                <w:sz w:val="18"/>
                <w:szCs w:val="18"/>
              </w:rPr>
              <w:t xml:space="preserve">Почтовый адрес для направления заявления: Российская Федерация, 117420, </w:t>
            </w:r>
            <w:r w:rsidRPr="000B148A">
              <w:rPr>
                <w:rFonts w:eastAsia="MS Mincho"/>
                <w:sz w:val="18"/>
                <w:szCs w:val="18"/>
                <w:lang w:eastAsia="ja-JP"/>
              </w:rPr>
              <w:t xml:space="preserve">г. Москва, ул. </w:t>
            </w:r>
            <w:proofErr w:type="spellStart"/>
            <w:r w:rsidRPr="000B148A">
              <w:rPr>
                <w:rFonts w:eastAsia="MS Mincho"/>
                <w:sz w:val="18"/>
                <w:szCs w:val="18"/>
                <w:lang w:eastAsia="ja-JP"/>
              </w:rPr>
              <w:t>Новочеремушкинская</w:t>
            </w:r>
            <w:proofErr w:type="spellEnd"/>
            <w:r w:rsidRPr="000B148A">
              <w:rPr>
                <w:rFonts w:eastAsia="MS Mincho"/>
                <w:sz w:val="18"/>
                <w:szCs w:val="18"/>
                <w:lang w:eastAsia="ja-JP"/>
              </w:rPr>
              <w:t>, д. 71/32, контактный телефон: +7(499)5508818</w:t>
            </w:r>
            <w:r w:rsidRPr="000B148A">
              <w:rPr>
                <w:sz w:val="18"/>
                <w:szCs w:val="18"/>
              </w:rPr>
              <w:t>.</w:t>
            </w:r>
          </w:p>
          <w:p w:rsidR="00A55044" w:rsidRPr="000B148A" w:rsidRDefault="00A55044" w:rsidP="00A55044">
            <w:pPr>
              <w:tabs>
                <w:tab w:val="left" w:pos="1134"/>
              </w:tabs>
              <w:ind w:left="1168" w:right="142"/>
              <w:jc w:val="both"/>
              <w:rPr>
                <w:sz w:val="18"/>
                <w:szCs w:val="18"/>
              </w:rPr>
            </w:pPr>
            <w:r w:rsidRPr="000B148A">
              <w:rPr>
                <w:sz w:val="18"/>
                <w:szCs w:val="18"/>
              </w:rPr>
              <w:t xml:space="preserve">Адрес, по которому заявления могут представляться лично: Российская Федерация, 117420, </w:t>
            </w:r>
            <w:r w:rsidRPr="000B148A">
              <w:rPr>
                <w:rFonts w:eastAsia="MS Mincho"/>
                <w:sz w:val="18"/>
                <w:szCs w:val="18"/>
                <w:lang w:eastAsia="ja-JP"/>
              </w:rPr>
              <w:t xml:space="preserve">г. Москва, ул. </w:t>
            </w:r>
            <w:proofErr w:type="spellStart"/>
            <w:r w:rsidRPr="000B148A">
              <w:rPr>
                <w:rFonts w:eastAsia="MS Mincho"/>
                <w:sz w:val="18"/>
                <w:szCs w:val="18"/>
                <w:lang w:eastAsia="ja-JP"/>
              </w:rPr>
              <w:t>Новочеремушкинская</w:t>
            </w:r>
            <w:proofErr w:type="spellEnd"/>
            <w:r w:rsidRPr="000B148A">
              <w:rPr>
                <w:rFonts w:eastAsia="MS Mincho"/>
                <w:sz w:val="18"/>
                <w:szCs w:val="18"/>
                <w:lang w:eastAsia="ja-JP"/>
              </w:rPr>
              <w:t>, д. 71/32, контактный телефон: +7(499)5508818</w:t>
            </w:r>
            <w:r w:rsidRPr="000B148A">
              <w:rPr>
                <w:sz w:val="18"/>
                <w:szCs w:val="18"/>
              </w:rPr>
              <w:t>.</w:t>
            </w:r>
          </w:p>
          <w:p w:rsidR="00A55044" w:rsidRPr="000B148A" w:rsidRDefault="00A55044" w:rsidP="00A55044">
            <w:pPr>
              <w:tabs>
                <w:tab w:val="left" w:pos="1134"/>
              </w:tabs>
              <w:ind w:left="1168" w:right="142"/>
              <w:jc w:val="both"/>
              <w:rPr>
                <w:sz w:val="18"/>
                <w:szCs w:val="18"/>
              </w:rPr>
            </w:pPr>
            <w:proofErr w:type="gramStart"/>
            <w:r w:rsidRPr="000B148A">
              <w:rPr>
                <w:rFonts w:eastAsia="MS Mincho"/>
                <w:sz w:val="18"/>
                <w:szCs w:val="18"/>
                <w:lang w:eastAsia="ja-JP"/>
              </w:rPr>
              <w:t>Совет директоров ПАО «</w:t>
            </w:r>
            <w:proofErr w:type="spellStart"/>
            <w:r w:rsidRPr="000B148A">
              <w:rPr>
                <w:rFonts w:eastAsia="MS Mincho"/>
                <w:sz w:val="18"/>
                <w:szCs w:val="18"/>
                <w:lang w:eastAsia="ja-JP"/>
              </w:rPr>
              <w:t>Омскшина</w:t>
            </w:r>
            <w:proofErr w:type="spellEnd"/>
            <w:r w:rsidRPr="000B148A">
              <w:rPr>
                <w:rFonts w:eastAsia="MS Mincho"/>
                <w:sz w:val="18"/>
                <w:szCs w:val="18"/>
                <w:lang w:eastAsia="ja-JP"/>
              </w:rPr>
              <w:t>» рекомендует владельцам выкупаемых ценных бумаг, зарегистрированным в реестре акционеров ПАО «</w:t>
            </w:r>
            <w:proofErr w:type="spellStart"/>
            <w:r w:rsidRPr="000B148A">
              <w:rPr>
                <w:rFonts w:eastAsia="MS Mincho"/>
                <w:sz w:val="18"/>
                <w:szCs w:val="18"/>
                <w:lang w:eastAsia="ja-JP"/>
              </w:rPr>
              <w:t>Омскшина</w:t>
            </w:r>
            <w:proofErr w:type="spellEnd"/>
            <w:r w:rsidRPr="000B148A">
              <w:rPr>
                <w:rFonts w:eastAsia="MS Mincho"/>
                <w:sz w:val="18"/>
                <w:szCs w:val="18"/>
                <w:lang w:eastAsia="ja-JP"/>
              </w:rPr>
              <w:t xml:space="preserve">», намеренным направить заявление, </w:t>
            </w:r>
            <w:r w:rsidRPr="000B148A">
              <w:rPr>
                <w:sz w:val="18"/>
                <w:szCs w:val="18"/>
              </w:rPr>
              <w:t>которое содержит реквизиты счета в банке, на который должны быть перечислены денежные средства за выкупаемые ценные бумаги,</w:t>
            </w:r>
            <w:r w:rsidRPr="000B148A">
              <w:rPr>
                <w:rFonts w:eastAsia="MS Mincho"/>
                <w:sz w:val="18"/>
                <w:szCs w:val="18"/>
                <w:lang w:eastAsia="ja-JP"/>
              </w:rPr>
              <w:t xml:space="preserve"> использовать форму, размещенную на странице в сети «Интернет» распространителя информации на рынке ценных бумаг – информационного агентства «Интерфакс» </w:t>
            </w:r>
            <w:hyperlink r:id="rId10" w:history="1">
              <w:r w:rsidRPr="000B148A">
                <w:rPr>
                  <w:rStyle w:val="a3"/>
                  <w:sz w:val="18"/>
                  <w:szCs w:val="18"/>
                </w:rPr>
                <w:t>http://www.e-disclosure.ru/portal/company.aspx?id</w:t>
              </w:r>
              <w:proofErr w:type="gramEnd"/>
              <w:r w:rsidRPr="000B148A">
                <w:rPr>
                  <w:rStyle w:val="a3"/>
                  <w:sz w:val="18"/>
                  <w:szCs w:val="18"/>
                </w:rPr>
                <w:t>=2573</w:t>
              </w:r>
            </w:hyperlink>
            <w:r w:rsidRPr="000B148A">
              <w:rPr>
                <w:sz w:val="18"/>
                <w:szCs w:val="18"/>
              </w:rPr>
              <w:t xml:space="preserve"> </w:t>
            </w:r>
            <w:r w:rsidRPr="000B148A">
              <w:rPr>
                <w:rFonts w:eastAsia="MS Mincho"/>
                <w:sz w:val="18"/>
                <w:szCs w:val="18"/>
                <w:lang w:eastAsia="ja-JP"/>
              </w:rPr>
              <w:t xml:space="preserve">и </w:t>
            </w:r>
            <w:proofErr w:type="gramStart"/>
            <w:r w:rsidRPr="000B148A">
              <w:rPr>
                <w:rFonts w:eastAsia="MS Mincho"/>
                <w:sz w:val="18"/>
                <w:szCs w:val="18"/>
                <w:lang w:eastAsia="ja-JP"/>
              </w:rPr>
              <w:t>направленную</w:t>
            </w:r>
            <w:proofErr w:type="gramEnd"/>
            <w:r w:rsidRPr="000B148A">
              <w:rPr>
                <w:rFonts w:eastAsia="MS Mincho"/>
                <w:sz w:val="18"/>
                <w:szCs w:val="18"/>
                <w:lang w:eastAsia="ja-JP"/>
              </w:rPr>
              <w:t xml:space="preserve"> вместе с данными рекомендациями.</w:t>
            </w:r>
          </w:p>
          <w:p w:rsidR="00A55044" w:rsidRPr="000B148A" w:rsidRDefault="00A55044" w:rsidP="00A55044">
            <w:pPr>
              <w:tabs>
                <w:tab w:val="left" w:pos="1134"/>
              </w:tabs>
              <w:ind w:left="1168" w:right="142"/>
              <w:jc w:val="both"/>
              <w:rPr>
                <w:sz w:val="18"/>
                <w:szCs w:val="18"/>
              </w:rPr>
            </w:pPr>
            <w:r w:rsidRPr="000B148A">
              <w:rPr>
                <w:sz w:val="18"/>
                <w:szCs w:val="18"/>
              </w:rPr>
              <w:t>Владельцы ценных бумаг, не зарегистрированные в реестре акционеров ПАО «</w:t>
            </w:r>
            <w:proofErr w:type="spellStart"/>
            <w:r w:rsidRPr="000B148A">
              <w:rPr>
                <w:sz w:val="18"/>
                <w:szCs w:val="18"/>
              </w:rPr>
              <w:t>Омскшина</w:t>
            </w:r>
            <w:proofErr w:type="spellEnd"/>
            <w:r w:rsidRPr="000B148A">
              <w:rPr>
                <w:sz w:val="18"/>
                <w:szCs w:val="18"/>
              </w:rPr>
              <w:t>», вправе направить номинальному держателю заявление по форме, установленной номинальным держателем.</w:t>
            </w:r>
          </w:p>
          <w:p w:rsidR="00A55044" w:rsidRPr="000B148A" w:rsidRDefault="00A55044" w:rsidP="00A55044">
            <w:pPr>
              <w:numPr>
                <w:ilvl w:val="1"/>
                <w:numId w:val="41"/>
              </w:numPr>
              <w:autoSpaceDE/>
              <w:autoSpaceDN/>
              <w:ind w:left="1134" w:right="142" w:hanging="425"/>
              <w:jc w:val="both"/>
              <w:rPr>
                <w:sz w:val="18"/>
                <w:szCs w:val="18"/>
              </w:rPr>
            </w:pPr>
            <w:r w:rsidRPr="000B148A">
              <w:rPr>
                <w:sz w:val="18"/>
                <w:szCs w:val="18"/>
              </w:rPr>
              <w:t>Владельцам выкупаемых ценных бумаг ПАО «</w:t>
            </w:r>
            <w:proofErr w:type="spellStart"/>
            <w:r w:rsidRPr="000B148A">
              <w:rPr>
                <w:sz w:val="18"/>
                <w:szCs w:val="18"/>
              </w:rPr>
              <w:t>Омскшина</w:t>
            </w:r>
            <w:proofErr w:type="spellEnd"/>
            <w:r w:rsidRPr="000B148A">
              <w:rPr>
                <w:sz w:val="18"/>
                <w:szCs w:val="18"/>
              </w:rPr>
              <w:t>» при направлении заявлений необходимо внимательно ознакомиться с содержанием Требования о выкупе, текст которого ПАО «</w:t>
            </w:r>
            <w:proofErr w:type="spellStart"/>
            <w:r w:rsidRPr="000B148A">
              <w:rPr>
                <w:sz w:val="18"/>
                <w:szCs w:val="18"/>
              </w:rPr>
              <w:t>Омскшина</w:t>
            </w:r>
            <w:proofErr w:type="spellEnd"/>
            <w:r w:rsidRPr="000B148A">
              <w:rPr>
                <w:sz w:val="18"/>
                <w:szCs w:val="18"/>
              </w:rPr>
              <w:t>» обязано направить владельцам выкупаемых ценных бумаг одновременно с настоящими рекомендациями, а также с содержанием ст.84.8 Федерального закона от 26.12.1995 г. №208-ФЗ «Об акционерных обществах».</w:t>
            </w:r>
          </w:p>
          <w:p w:rsidR="000B148A" w:rsidRPr="000B148A" w:rsidRDefault="000B148A" w:rsidP="000B148A">
            <w:pPr>
              <w:pStyle w:val="ad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left="142" w:right="142"/>
              <w:contextualSpacing w:val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0B148A">
              <w:rPr>
                <w:sz w:val="18"/>
                <w:szCs w:val="18"/>
              </w:rPr>
              <w:t xml:space="preserve">Вопрос 2. Одобрение сделки, в совершении которой имеется заинтересованность, - заключение </w:t>
            </w:r>
            <w:r w:rsidRPr="000B148A">
              <w:rPr>
                <w:bCs/>
                <w:sz w:val="18"/>
                <w:szCs w:val="18"/>
              </w:rPr>
              <w:t>Договора поставки № МФ.115/18</w:t>
            </w:r>
            <w:r w:rsidRPr="000B148A">
              <w:rPr>
                <w:sz w:val="18"/>
                <w:szCs w:val="18"/>
              </w:rPr>
              <w:t xml:space="preserve"> от 25.05.2018 г. </w:t>
            </w:r>
            <w:r w:rsidRPr="000B148A">
              <w:rPr>
                <w:bCs/>
                <w:sz w:val="18"/>
                <w:szCs w:val="18"/>
              </w:rPr>
              <w:t>между Обществом и АО «</w:t>
            </w:r>
            <w:proofErr w:type="spellStart"/>
            <w:r w:rsidRPr="000B148A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B148A">
              <w:rPr>
                <w:bCs/>
                <w:sz w:val="18"/>
                <w:szCs w:val="18"/>
              </w:rPr>
              <w:t>», филиал АО «</w:t>
            </w:r>
            <w:proofErr w:type="spellStart"/>
            <w:r w:rsidRPr="000B148A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B148A">
              <w:rPr>
                <w:bCs/>
                <w:sz w:val="18"/>
                <w:szCs w:val="18"/>
              </w:rPr>
              <w:t>» в г. Москве.</w:t>
            </w:r>
          </w:p>
          <w:p w:rsidR="000B148A" w:rsidRPr="000B148A" w:rsidRDefault="000B148A" w:rsidP="000B148A">
            <w:pPr>
              <w:widowControl w:val="0"/>
              <w:suppressAutoHyphens/>
              <w:overflowPunct w:val="0"/>
              <w:adjustRightInd w:val="0"/>
              <w:ind w:left="142" w:right="142"/>
              <w:jc w:val="both"/>
              <w:textAlignment w:val="baseline"/>
              <w:rPr>
                <w:sz w:val="18"/>
                <w:szCs w:val="18"/>
                <w:u w:val="single"/>
              </w:rPr>
            </w:pPr>
            <w:r w:rsidRPr="000B148A">
              <w:rPr>
                <w:sz w:val="18"/>
                <w:szCs w:val="18"/>
                <w:u w:val="single"/>
              </w:rPr>
              <w:t>Совет директоров решил:</w:t>
            </w:r>
          </w:p>
          <w:p w:rsidR="000B148A" w:rsidRPr="000B148A" w:rsidRDefault="000B148A" w:rsidP="004617B3">
            <w:pPr>
              <w:numPr>
                <w:ilvl w:val="1"/>
                <w:numId w:val="43"/>
              </w:numPr>
              <w:tabs>
                <w:tab w:val="left" w:pos="426"/>
                <w:tab w:val="left" w:pos="851"/>
                <w:tab w:val="left" w:pos="993"/>
              </w:tabs>
              <w:suppressAutoHyphens/>
              <w:autoSpaceDE/>
              <w:autoSpaceDN/>
              <w:ind w:left="142" w:right="142" w:firstLine="284"/>
              <w:contextualSpacing/>
              <w:jc w:val="both"/>
              <w:rPr>
                <w:sz w:val="18"/>
                <w:szCs w:val="18"/>
              </w:rPr>
            </w:pPr>
            <w:r w:rsidRPr="000B148A">
              <w:rPr>
                <w:sz w:val="18"/>
                <w:szCs w:val="18"/>
              </w:rPr>
              <w:t xml:space="preserve">Определить, исходя из рыночной стоимости, цену сделки, в совершении которой имеется заинтересованность, - заключение Договора </w:t>
            </w:r>
            <w:r w:rsidRPr="000B148A">
              <w:rPr>
                <w:bCs/>
                <w:sz w:val="18"/>
                <w:szCs w:val="18"/>
              </w:rPr>
              <w:t>поставки № МФ.115/18</w:t>
            </w:r>
            <w:r w:rsidRPr="000B148A">
              <w:rPr>
                <w:sz w:val="18"/>
                <w:szCs w:val="18"/>
              </w:rPr>
              <w:t xml:space="preserve"> от 25.05.2018 г. между Обществом и АО «</w:t>
            </w:r>
            <w:proofErr w:type="spellStart"/>
            <w:r w:rsidRPr="000B148A">
              <w:rPr>
                <w:sz w:val="18"/>
                <w:szCs w:val="18"/>
              </w:rPr>
              <w:t>Кордиант</w:t>
            </w:r>
            <w:proofErr w:type="spellEnd"/>
            <w:r w:rsidRPr="000B148A">
              <w:rPr>
                <w:sz w:val="18"/>
                <w:szCs w:val="18"/>
              </w:rPr>
              <w:t>», филиал АО «</w:t>
            </w:r>
            <w:proofErr w:type="spellStart"/>
            <w:r w:rsidRPr="000B148A">
              <w:rPr>
                <w:sz w:val="18"/>
                <w:szCs w:val="18"/>
              </w:rPr>
              <w:t>Кордиант</w:t>
            </w:r>
            <w:proofErr w:type="spellEnd"/>
            <w:r w:rsidRPr="000B148A">
              <w:rPr>
                <w:sz w:val="18"/>
                <w:szCs w:val="18"/>
              </w:rPr>
              <w:t>» в г. Москве, в размере не более 10 000 000 (Десять миллионов) рублей.</w:t>
            </w:r>
          </w:p>
          <w:p w:rsidR="000B148A" w:rsidRPr="000B148A" w:rsidRDefault="000B148A" w:rsidP="004617B3">
            <w:pPr>
              <w:tabs>
                <w:tab w:val="left" w:pos="601"/>
              </w:tabs>
              <w:suppressAutoHyphens/>
              <w:ind w:left="142" w:right="142" w:firstLine="284"/>
              <w:contextualSpacing/>
              <w:jc w:val="both"/>
              <w:rPr>
                <w:sz w:val="18"/>
                <w:szCs w:val="18"/>
              </w:rPr>
            </w:pPr>
            <w:r w:rsidRPr="000B148A">
              <w:rPr>
                <w:snapToGrid w:val="0"/>
                <w:sz w:val="18"/>
                <w:szCs w:val="18"/>
              </w:rPr>
              <w:t xml:space="preserve">2.2. </w:t>
            </w:r>
            <w:r w:rsidRPr="000B148A">
              <w:rPr>
                <w:sz w:val="18"/>
                <w:szCs w:val="18"/>
              </w:rPr>
              <w:t xml:space="preserve">Одобрить сделку, в совершении которой имеется заинтересованность, - заключение Договора </w:t>
            </w:r>
            <w:r w:rsidRPr="000B148A">
              <w:rPr>
                <w:bCs/>
                <w:sz w:val="18"/>
                <w:szCs w:val="18"/>
              </w:rPr>
              <w:t>поставки № МФ.115/18</w:t>
            </w:r>
            <w:r w:rsidRPr="000B148A">
              <w:rPr>
                <w:sz w:val="18"/>
                <w:szCs w:val="18"/>
              </w:rPr>
              <w:t xml:space="preserve"> от 25.05.2018 г. между Обществом и АО «</w:t>
            </w:r>
            <w:proofErr w:type="spellStart"/>
            <w:r w:rsidRPr="000B148A">
              <w:rPr>
                <w:sz w:val="18"/>
                <w:szCs w:val="18"/>
              </w:rPr>
              <w:t>Кордиант</w:t>
            </w:r>
            <w:proofErr w:type="spellEnd"/>
            <w:r w:rsidRPr="000B148A">
              <w:rPr>
                <w:sz w:val="18"/>
                <w:szCs w:val="18"/>
              </w:rPr>
              <w:t>», филиал АО «</w:t>
            </w:r>
            <w:proofErr w:type="spellStart"/>
            <w:r w:rsidRPr="000B148A">
              <w:rPr>
                <w:sz w:val="18"/>
                <w:szCs w:val="18"/>
              </w:rPr>
              <w:t>Кордиант</w:t>
            </w:r>
            <w:proofErr w:type="spellEnd"/>
            <w:r w:rsidRPr="000B148A">
              <w:rPr>
                <w:sz w:val="18"/>
                <w:szCs w:val="18"/>
              </w:rPr>
              <w:t>» в г. Москве (далее – Договор поставки) на следующих условиях:</w:t>
            </w:r>
          </w:p>
          <w:p w:rsidR="000B148A" w:rsidRPr="000B148A" w:rsidRDefault="000B148A" w:rsidP="004617B3">
            <w:pPr>
              <w:ind w:left="851" w:right="142"/>
              <w:jc w:val="both"/>
              <w:rPr>
                <w:bCs/>
                <w:sz w:val="18"/>
                <w:szCs w:val="18"/>
                <w:u w:val="single"/>
              </w:rPr>
            </w:pPr>
            <w:r w:rsidRPr="000B148A">
              <w:rPr>
                <w:bCs/>
                <w:sz w:val="18"/>
                <w:szCs w:val="18"/>
                <w:u w:val="single"/>
              </w:rPr>
              <w:t>Стороны сделки:</w:t>
            </w:r>
          </w:p>
          <w:p w:rsidR="000B148A" w:rsidRPr="000B148A" w:rsidRDefault="000B148A" w:rsidP="004617B3">
            <w:pPr>
              <w:ind w:left="851" w:right="142"/>
              <w:jc w:val="both"/>
              <w:rPr>
                <w:bCs/>
                <w:sz w:val="18"/>
                <w:szCs w:val="18"/>
              </w:rPr>
            </w:pPr>
            <w:r w:rsidRPr="000B148A">
              <w:rPr>
                <w:bCs/>
                <w:i/>
                <w:sz w:val="18"/>
                <w:szCs w:val="18"/>
              </w:rPr>
              <w:t>Поставщик-исполнитель:</w:t>
            </w:r>
            <w:r w:rsidRPr="000B148A">
              <w:rPr>
                <w:bCs/>
                <w:sz w:val="18"/>
                <w:szCs w:val="18"/>
              </w:rPr>
              <w:t xml:space="preserve">  Публичное акционерное общество «</w:t>
            </w:r>
            <w:proofErr w:type="spellStart"/>
            <w:r w:rsidRPr="000B148A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B148A">
              <w:rPr>
                <w:bCs/>
                <w:sz w:val="18"/>
                <w:szCs w:val="18"/>
              </w:rPr>
              <w:t>» (ПАО «</w:t>
            </w:r>
            <w:proofErr w:type="spellStart"/>
            <w:r w:rsidRPr="000B148A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B148A">
              <w:rPr>
                <w:bCs/>
                <w:sz w:val="18"/>
                <w:szCs w:val="18"/>
              </w:rPr>
              <w:t>»).</w:t>
            </w:r>
          </w:p>
          <w:p w:rsidR="000B148A" w:rsidRPr="000B148A" w:rsidRDefault="000B148A" w:rsidP="004617B3">
            <w:pPr>
              <w:ind w:left="851" w:right="142"/>
              <w:jc w:val="both"/>
              <w:rPr>
                <w:bCs/>
                <w:sz w:val="18"/>
                <w:szCs w:val="18"/>
              </w:rPr>
            </w:pPr>
            <w:r w:rsidRPr="000B148A">
              <w:rPr>
                <w:bCs/>
                <w:i/>
                <w:sz w:val="18"/>
                <w:szCs w:val="18"/>
              </w:rPr>
              <w:t xml:space="preserve">Покупатель-исполнитель: </w:t>
            </w:r>
            <w:r w:rsidRPr="000B148A">
              <w:rPr>
                <w:bCs/>
                <w:sz w:val="18"/>
                <w:szCs w:val="18"/>
              </w:rPr>
              <w:t>Акционерное общество «</w:t>
            </w:r>
            <w:proofErr w:type="spellStart"/>
            <w:r w:rsidRPr="000B148A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B148A">
              <w:rPr>
                <w:bCs/>
                <w:sz w:val="18"/>
                <w:szCs w:val="18"/>
              </w:rPr>
              <w:t>» (АО «</w:t>
            </w:r>
            <w:proofErr w:type="spellStart"/>
            <w:r w:rsidRPr="000B148A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B148A">
              <w:rPr>
                <w:bCs/>
                <w:sz w:val="18"/>
                <w:szCs w:val="18"/>
              </w:rPr>
              <w:t>»), филиал АО «</w:t>
            </w:r>
            <w:proofErr w:type="spellStart"/>
            <w:r w:rsidRPr="000B148A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B148A">
              <w:rPr>
                <w:bCs/>
                <w:sz w:val="18"/>
                <w:szCs w:val="18"/>
              </w:rPr>
              <w:t xml:space="preserve">» в </w:t>
            </w:r>
            <w:proofErr w:type="gramStart"/>
            <w:r w:rsidRPr="000B148A">
              <w:rPr>
                <w:bCs/>
                <w:sz w:val="18"/>
                <w:szCs w:val="18"/>
              </w:rPr>
              <w:t>г</w:t>
            </w:r>
            <w:proofErr w:type="gramEnd"/>
            <w:r w:rsidRPr="000B148A">
              <w:rPr>
                <w:bCs/>
                <w:sz w:val="18"/>
                <w:szCs w:val="18"/>
              </w:rPr>
              <w:t>. Москве.</w:t>
            </w:r>
          </w:p>
          <w:p w:rsidR="000B148A" w:rsidRPr="000B148A" w:rsidRDefault="000B148A" w:rsidP="004617B3">
            <w:pPr>
              <w:ind w:left="851" w:right="142"/>
              <w:jc w:val="both"/>
              <w:rPr>
                <w:bCs/>
                <w:sz w:val="18"/>
                <w:szCs w:val="18"/>
              </w:rPr>
            </w:pPr>
            <w:r w:rsidRPr="000B148A">
              <w:rPr>
                <w:bCs/>
                <w:sz w:val="18"/>
                <w:szCs w:val="18"/>
                <w:u w:val="single"/>
              </w:rPr>
              <w:t>Предмет сделки:</w:t>
            </w:r>
            <w:r w:rsidRPr="000B148A">
              <w:rPr>
                <w:bCs/>
                <w:sz w:val="18"/>
                <w:szCs w:val="18"/>
              </w:rPr>
              <w:t xml:space="preserve"> Поставщик-исполнитель обязуется поставлять шинную продукцию и другие резинотехнические изделия, именуемые далее «Товар», в адрес Покупателя-исполнителя (или его грузополучателя), а Покупатель-исполнитель обязуется принять Товар (или организовать приемку Товара грузополучателем) и произвести его оплату Поставщику-исполнителю в соответствии с условиями Договора поставки. </w:t>
            </w:r>
          </w:p>
          <w:p w:rsidR="000B148A" w:rsidRPr="000B148A" w:rsidRDefault="000B148A" w:rsidP="004617B3">
            <w:pPr>
              <w:ind w:left="851" w:right="142"/>
              <w:jc w:val="both"/>
              <w:rPr>
                <w:bCs/>
                <w:sz w:val="18"/>
                <w:szCs w:val="18"/>
              </w:rPr>
            </w:pPr>
            <w:r w:rsidRPr="000B148A">
              <w:rPr>
                <w:bCs/>
                <w:sz w:val="18"/>
                <w:szCs w:val="18"/>
              </w:rPr>
              <w:t>Наименование, номенклатура, ассортимент, количество, цена, сроки поставки Товара, а также наименование грузополучателя указываются сторонами в Спецификациях к Договору поставки.</w:t>
            </w:r>
          </w:p>
          <w:p w:rsidR="000B148A" w:rsidRPr="000B148A" w:rsidRDefault="000B148A" w:rsidP="004617B3">
            <w:pPr>
              <w:ind w:left="851" w:right="142"/>
              <w:jc w:val="both"/>
              <w:rPr>
                <w:bCs/>
                <w:sz w:val="18"/>
                <w:szCs w:val="18"/>
              </w:rPr>
            </w:pPr>
            <w:r w:rsidRPr="000B148A">
              <w:rPr>
                <w:bCs/>
                <w:sz w:val="18"/>
                <w:szCs w:val="18"/>
              </w:rPr>
              <w:t>Срок действия Договора поставки: с 25.05.2018 г. по 31.12.2018 г., а в части расчетов – до полного выполнения обязательств по оплате.</w:t>
            </w:r>
          </w:p>
          <w:p w:rsidR="000B148A" w:rsidRPr="000B148A" w:rsidRDefault="000B148A" w:rsidP="004617B3">
            <w:pPr>
              <w:ind w:left="851" w:right="142"/>
              <w:jc w:val="both"/>
              <w:rPr>
                <w:bCs/>
                <w:sz w:val="18"/>
                <w:szCs w:val="18"/>
              </w:rPr>
            </w:pPr>
            <w:r w:rsidRPr="000B148A">
              <w:rPr>
                <w:bCs/>
                <w:sz w:val="18"/>
                <w:szCs w:val="18"/>
                <w:u w:val="single"/>
              </w:rPr>
              <w:t>Цена сделки:</w:t>
            </w:r>
            <w:r w:rsidRPr="000B148A">
              <w:rPr>
                <w:bCs/>
                <w:sz w:val="18"/>
                <w:szCs w:val="18"/>
              </w:rPr>
              <w:t xml:space="preserve"> не более 10 000 000 </w:t>
            </w:r>
            <w:r w:rsidRPr="000B148A">
              <w:rPr>
                <w:sz w:val="18"/>
                <w:szCs w:val="18"/>
              </w:rPr>
              <w:t>(Десять миллионов) рублей.</w:t>
            </w:r>
            <w:r w:rsidRPr="000B148A">
              <w:rPr>
                <w:bCs/>
                <w:sz w:val="18"/>
                <w:szCs w:val="18"/>
              </w:rPr>
              <w:t xml:space="preserve"> </w:t>
            </w:r>
          </w:p>
          <w:p w:rsidR="000B148A" w:rsidRPr="000B148A" w:rsidRDefault="000B148A" w:rsidP="004617B3">
            <w:pPr>
              <w:ind w:left="851" w:right="142"/>
              <w:jc w:val="both"/>
              <w:rPr>
                <w:sz w:val="18"/>
                <w:szCs w:val="18"/>
                <w:u w:val="single"/>
              </w:rPr>
            </w:pPr>
            <w:r w:rsidRPr="000B148A">
              <w:rPr>
                <w:sz w:val="18"/>
                <w:szCs w:val="18"/>
                <w:u w:val="single"/>
              </w:rPr>
              <w:t>Лица, имеющие заинтересованность в совершении сделки:</w:t>
            </w:r>
          </w:p>
          <w:p w:rsidR="000B148A" w:rsidRPr="000B148A" w:rsidRDefault="000B148A" w:rsidP="000B148A">
            <w:pPr>
              <w:numPr>
                <w:ilvl w:val="0"/>
                <w:numId w:val="42"/>
              </w:numPr>
              <w:autoSpaceDE/>
              <w:autoSpaceDN/>
              <w:ind w:left="1134" w:right="142" w:hanging="283"/>
              <w:jc w:val="both"/>
              <w:rPr>
                <w:bCs/>
                <w:sz w:val="18"/>
                <w:szCs w:val="18"/>
              </w:rPr>
            </w:pPr>
            <w:r w:rsidRPr="000B148A">
              <w:rPr>
                <w:bCs/>
                <w:sz w:val="18"/>
                <w:szCs w:val="18"/>
              </w:rPr>
              <w:t>Л.Б. Гришина – Генеральный директор, а также член Совета директоров ПАО «</w:t>
            </w:r>
            <w:proofErr w:type="spellStart"/>
            <w:r w:rsidRPr="000B148A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B148A">
              <w:rPr>
                <w:bCs/>
                <w:sz w:val="18"/>
                <w:szCs w:val="18"/>
              </w:rPr>
              <w:t>», одновременно являющаяся членом Правления АО «</w:t>
            </w:r>
            <w:proofErr w:type="spellStart"/>
            <w:r w:rsidRPr="000B148A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B148A">
              <w:rPr>
                <w:bCs/>
                <w:sz w:val="18"/>
                <w:szCs w:val="18"/>
              </w:rPr>
              <w:t xml:space="preserve">»; </w:t>
            </w:r>
          </w:p>
          <w:p w:rsidR="000B148A" w:rsidRPr="000B148A" w:rsidRDefault="000B148A" w:rsidP="000B148A">
            <w:pPr>
              <w:numPr>
                <w:ilvl w:val="0"/>
                <w:numId w:val="42"/>
              </w:numPr>
              <w:autoSpaceDE/>
              <w:autoSpaceDN/>
              <w:ind w:left="1134" w:right="142" w:hanging="283"/>
              <w:jc w:val="both"/>
              <w:rPr>
                <w:bCs/>
                <w:sz w:val="18"/>
                <w:szCs w:val="18"/>
              </w:rPr>
            </w:pPr>
            <w:r w:rsidRPr="000B148A">
              <w:rPr>
                <w:bCs/>
                <w:sz w:val="18"/>
                <w:szCs w:val="18"/>
              </w:rPr>
              <w:t>В.Г. Горбунов - член Совета директоров ПАО «</w:t>
            </w:r>
            <w:proofErr w:type="spellStart"/>
            <w:r w:rsidRPr="000B148A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B148A">
              <w:rPr>
                <w:bCs/>
                <w:sz w:val="18"/>
                <w:szCs w:val="18"/>
              </w:rPr>
              <w:t>», одновременно являющийся членом Правления АО «</w:t>
            </w:r>
            <w:proofErr w:type="spellStart"/>
            <w:r w:rsidRPr="000B148A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B148A">
              <w:rPr>
                <w:bCs/>
                <w:sz w:val="18"/>
                <w:szCs w:val="18"/>
              </w:rPr>
              <w:t xml:space="preserve">»; </w:t>
            </w:r>
          </w:p>
          <w:p w:rsidR="000B148A" w:rsidRPr="000B148A" w:rsidRDefault="000B148A" w:rsidP="000B148A">
            <w:pPr>
              <w:numPr>
                <w:ilvl w:val="0"/>
                <w:numId w:val="42"/>
              </w:numPr>
              <w:suppressAutoHyphens/>
              <w:overflowPunct w:val="0"/>
              <w:adjustRightInd w:val="0"/>
              <w:ind w:left="1134" w:right="142" w:hanging="283"/>
              <w:jc w:val="both"/>
              <w:textAlignment w:val="baseline"/>
              <w:rPr>
                <w:sz w:val="18"/>
                <w:szCs w:val="18"/>
              </w:rPr>
            </w:pPr>
            <w:r w:rsidRPr="000B148A">
              <w:rPr>
                <w:bCs/>
                <w:sz w:val="18"/>
                <w:szCs w:val="18"/>
              </w:rPr>
              <w:t>Акционерное общество «</w:t>
            </w:r>
            <w:proofErr w:type="spellStart"/>
            <w:r w:rsidRPr="000B148A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B148A">
              <w:rPr>
                <w:bCs/>
                <w:sz w:val="18"/>
                <w:szCs w:val="18"/>
              </w:rPr>
              <w:t>» – лицо, являющееся контролирующим лицом ПАО «</w:t>
            </w:r>
            <w:proofErr w:type="spellStart"/>
            <w:r w:rsidRPr="000B148A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B148A">
              <w:rPr>
                <w:bCs/>
                <w:sz w:val="18"/>
                <w:szCs w:val="18"/>
              </w:rPr>
              <w:t>», одновременно являющееся стороной по сделке.</w:t>
            </w:r>
          </w:p>
          <w:p w:rsidR="000B148A" w:rsidRPr="000B148A" w:rsidRDefault="000B148A" w:rsidP="000B148A">
            <w:pPr>
              <w:pStyle w:val="ad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left="142" w:right="142"/>
              <w:contextualSpacing w:val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</w:t>
            </w:r>
            <w:r w:rsidRPr="000B148A">
              <w:rPr>
                <w:sz w:val="18"/>
                <w:szCs w:val="18"/>
              </w:rPr>
              <w:t xml:space="preserve"> 3. </w:t>
            </w:r>
            <w:r w:rsidRPr="000B148A">
              <w:rPr>
                <w:spacing w:val="-5"/>
                <w:sz w:val="18"/>
                <w:szCs w:val="18"/>
              </w:rPr>
              <w:t xml:space="preserve">Одобрение сделки, в совершении которой имеется заинтересованность, - </w:t>
            </w:r>
            <w:r w:rsidRPr="000B148A">
              <w:rPr>
                <w:sz w:val="18"/>
                <w:szCs w:val="18"/>
              </w:rPr>
              <w:t xml:space="preserve">заключение </w:t>
            </w:r>
            <w:r w:rsidRPr="000B148A">
              <w:rPr>
                <w:bCs/>
                <w:sz w:val="18"/>
                <w:szCs w:val="18"/>
              </w:rPr>
              <w:t>Договора поставки № ОФ.265</w:t>
            </w:r>
            <w:r w:rsidRPr="000B148A">
              <w:rPr>
                <w:sz w:val="18"/>
                <w:szCs w:val="18"/>
              </w:rPr>
              <w:t xml:space="preserve"> от 25.05.2018 г. </w:t>
            </w:r>
            <w:r w:rsidRPr="000B148A">
              <w:rPr>
                <w:bCs/>
                <w:sz w:val="18"/>
                <w:szCs w:val="18"/>
              </w:rPr>
              <w:t>между Обществом и АО «</w:t>
            </w:r>
            <w:proofErr w:type="spellStart"/>
            <w:r w:rsidRPr="000B148A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B148A">
              <w:rPr>
                <w:bCs/>
                <w:sz w:val="18"/>
                <w:szCs w:val="18"/>
              </w:rPr>
              <w:t>».</w:t>
            </w:r>
          </w:p>
          <w:p w:rsidR="000B148A" w:rsidRPr="000B148A" w:rsidRDefault="000B148A" w:rsidP="000B148A">
            <w:pPr>
              <w:widowControl w:val="0"/>
              <w:suppressAutoHyphens/>
              <w:overflowPunct w:val="0"/>
              <w:adjustRightInd w:val="0"/>
              <w:ind w:left="142" w:right="142"/>
              <w:jc w:val="both"/>
              <w:textAlignment w:val="baseline"/>
              <w:rPr>
                <w:sz w:val="18"/>
                <w:szCs w:val="18"/>
                <w:u w:val="single"/>
              </w:rPr>
            </w:pPr>
            <w:r w:rsidRPr="000B148A">
              <w:rPr>
                <w:sz w:val="18"/>
                <w:szCs w:val="18"/>
                <w:u w:val="single"/>
              </w:rPr>
              <w:t>Совет директоров решил:</w:t>
            </w:r>
          </w:p>
          <w:p w:rsidR="000B148A" w:rsidRPr="000B148A" w:rsidRDefault="000B148A" w:rsidP="004617B3">
            <w:pPr>
              <w:numPr>
                <w:ilvl w:val="1"/>
                <w:numId w:val="45"/>
              </w:numPr>
              <w:tabs>
                <w:tab w:val="left" w:pos="709"/>
                <w:tab w:val="left" w:pos="993"/>
              </w:tabs>
              <w:suppressAutoHyphens/>
              <w:autoSpaceDE/>
              <w:autoSpaceDN/>
              <w:ind w:left="142" w:right="142" w:firstLine="284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617B3">
              <w:rPr>
                <w:sz w:val="18"/>
                <w:szCs w:val="18"/>
              </w:rPr>
              <w:t xml:space="preserve"> </w:t>
            </w:r>
            <w:r w:rsidRPr="000B148A">
              <w:rPr>
                <w:sz w:val="18"/>
                <w:szCs w:val="18"/>
              </w:rPr>
              <w:t xml:space="preserve">Определить, исходя из рыночной стоимости, цену сделки, в совершении которой имеется заинтересованность, - заключение Договора </w:t>
            </w:r>
            <w:r w:rsidRPr="000B148A">
              <w:rPr>
                <w:bCs/>
                <w:sz w:val="18"/>
                <w:szCs w:val="18"/>
              </w:rPr>
              <w:t>поставки № ОФ.265</w:t>
            </w:r>
            <w:r w:rsidRPr="000B148A">
              <w:rPr>
                <w:sz w:val="18"/>
                <w:szCs w:val="18"/>
              </w:rPr>
              <w:t xml:space="preserve"> от 25.05.2018 г. между Обществом и АО «</w:t>
            </w:r>
            <w:proofErr w:type="spellStart"/>
            <w:r w:rsidRPr="000B148A">
              <w:rPr>
                <w:sz w:val="18"/>
                <w:szCs w:val="18"/>
              </w:rPr>
              <w:t>Кордиант</w:t>
            </w:r>
            <w:proofErr w:type="spellEnd"/>
            <w:r w:rsidRPr="000B148A">
              <w:rPr>
                <w:sz w:val="18"/>
                <w:szCs w:val="18"/>
              </w:rPr>
              <w:t>», в размере не более 10 000 000 (Десять миллионов) рублей.</w:t>
            </w:r>
          </w:p>
          <w:p w:rsidR="000B148A" w:rsidRPr="000B148A" w:rsidRDefault="000B148A" w:rsidP="004617B3">
            <w:pPr>
              <w:tabs>
                <w:tab w:val="left" w:pos="601"/>
              </w:tabs>
              <w:suppressAutoHyphens/>
              <w:ind w:left="142" w:right="142" w:firstLine="284"/>
              <w:contextualSpacing/>
              <w:jc w:val="both"/>
              <w:rPr>
                <w:sz w:val="18"/>
                <w:szCs w:val="18"/>
              </w:rPr>
            </w:pPr>
            <w:r w:rsidRPr="000B148A">
              <w:rPr>
                <w:snapToGrid w:val="0"/>
                <w:sz w:val="18"/>
                <w:szCs w:val="18"/>
              </w:rPr>
              <w:t xml:space="preserve">3.2. 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4617B3">
              <w:rPr>
                <w:snapToGrid w:val="0"/>
                <w:sz w:val="18"/>
                <w:szCs w:val="18"/>
              </w:rPr>
              <w:t xml:space="preserve"> </w:t>
            </w:r>
            <w:r w:rsidRPr="000B148A">
              <w:rPr>
                <w:sz w:val="18"/>
                <w:szCs w:val="18"/>
              </w:rPr>
              <w:t xml:space="preserve">Одобрить сделку, в совершении которой имеется заинтересованность, - заключение Договора </w:t>
            </w:r>
            <w:r w:rsidRPr="000B148A">
              <w:rPr>
                <w:bCs/>
                <w:sz w:val="18"/>
                <w:szCs w:val="18"/>
              </w:rPr>
              <w:t>поставки № ОФ.265</w:t>
            </w:r>
            <w:r w:rsidRPr="000B148A">
              <w:rPr>
                <w:sz w:val="18"/>
                <w:szCs w:val="18"/>
              </w:rPr>
              <w:t xml:space="preserve"> от 25.05.2018 г. между Обществом и АО «</w:t>
            </w:r>
            <w:proofErr w:type="spellStart"/>
            <w:r w:rsidRPr="000B148A">
              <w:rPr>
                <w:sz w:val="18"/>
                <w:szCs w:val="18"/>
              </w:rPr>
              <w:t>Кордиант</w:t>
            </w:r>
            <w:proofErr w:type="spellEnd"/>
            <w:r w:rsidRPr="000B148A">
              <w:rPr>
                <w:sz w:val="18"/>
                <w:szCs w:val="18"/>
              </w:rPr>
              <w:t>» (далее – Договор поставки), на следующих условиях:</w:t>
            </w:r>
          </w:p>
          <w:p w:rsidR="000B148A" w:rsidRPr="000B148A" w:rsidRDefault="000B148A" w:rsidP="000B148A">
            <w:pPr>
              <w:ind w:left="851" w:right="142"/>
              <w:jc w:val="both"/>
              <w:rPr>
                <w:bCs/>
                <w:sz w:val="18"/>
                <w:szCs w:val="18"/>
                <w:u w:val="single"/>
              </w:rPr>
            </w:pPr>
            <w:r w:rsidRPr="000B148A">
              <w:rPr>
                <w:bCs/>
                <w:sz w:val="18"/>
                <w:szCs w:val="18"/>
                <w:u w:val="single"/>
              </w:rPr>
              <w:t>Стороны сделки:</w:t>
            </w:r>
          </w:p>
          <w:p w:rsidR="000B148A" w:rsidRPr="000B148A" w:rsidRDefault="000B148A" w:rsidP="000B148A">
            <w:pPr>
              <w:ind w:left="851" w:right="142"/>
              <w:jc w:val="both"/>
              <w:rPr>
                <w:bCs/>
                <w:sz w:val="18"/>
                <w:szCs w:val="18"/>
              </w:rPr>
            </w:pPr>
            <w:r w:rsidRPr="000B148A">
              <w:rPr>
                <w:bCs/>
                <w:i/>
                <w:sz w:val="18"/>
                <w:szCs w:val="18"/>
              </w:rPr>
              <w:t>Поставщик-исполнитель:</w:t>
            </w:r>
            <w:r w:rsidRPr="000B148A">
              <w:rPr>
                <w:bCs/>
                <w:sz w:val="18"/>
                <w:szCs w:val="18"/>
              </w:rPr>
              <w:t xml:space="preserve"> Акционерное общество «</w:t>
            </w:r>
            <w:proofErr w:type="spellStart"/>
            <w:r w:rsidRPr="000B148A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B148A">
              <w:rPr>
                <w:bCs/>
                <w:sz w:val="18"/>
                <w:szCs w:val="18"/>
              </w:rPr>
              <w:t>» (АО «</w:t>
            </w:r>
            <w:proofErr w:type="spellStart"/>
            <w:r w:rsidRPr="000B148A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B148A">
              <w:rPr>
                <w:bCs/>
                <w:sz w:val="18"/>
                <w:szCs w:val="18"/>
              </w:rPr>
              <w:t>»);</w:t>
            </w:r>
          </w:p>
          <w:p w:rsidR="000B148A" w:rsidRPr="000B148A" w:rsidRDefault="000B148A" w:rsidP="000B148A">
            <w:pPr>
              <w:ind w:left="851" w:right="142"/>
              <w:jc w:val="both"/>
              <w:rPr>
                <w:bCs/>
                <w:sz w:val="18"/>
                <w:szCs w:val="18"/>
              </w:rPr>
            </w:pPr>
            <w:r w:rsidRPr="000B148A">
              <w:rPr>
                <w:bCs/>
                <w:i/>
                <w:sz w:val="18"/>
                <w:szCs w:val="18"/>
              </w:rPr>
              <w:t xml:space="preserve">Покупатель-исполнитель: </w:t>
            </w:r>
            <w:r w:rsidRPr="000B148A">
              <w:rPr>
                <w:bCs/>
                <w:sz w:val="18"/>
                <w:szCs w:val="18"/>
              </w:rPr>
              <w:t>Публичное акционерное общество «</w:t>
            </w:r>
            <w:proofErr w:type="spellStart"/>
            <w:r w:rsidRPr="000B148A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B148A">
              <w:rPr>
                <w:bCs/>
                <w:sz w:val="18"/>
                <w:szCs w:val="18"/>
              </w:rPr>
              <w:t>» (ПАО «</w:t>
            </w:r>
            <w:proofErr w:type="spellStart"/>
            <w:r w:rsidRPr="000B148A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B148A">
              <w:rPr>
                <w:bCs/>
                <w:sz w:val="18"/>
                <w:szCs w:val="18"/>
              </w:rPr>
              <w:t>»).</w:t>
            </w:r>
          </w:p>
          <w:p w:rsidR="000B148A" w:rsidRPr="000B148A" w:rsidRDefault="000B148A" w:rsidP="000B148A">
            <w:pPr>
              <w:ind w:left="851" w:right="142"/>
              <w:jc w:val="both"/>
              <w:rPr>
                <w:bCs/>
                <w:sz w:val="18"/>
                <w:szCs w:val="18"/>
              </w:rPr>
            </w:pPr>
            <w:r w:rsidRPr="000B148A">
              <w:rPr>
                <w:bCs/>
                <w:sz w:val="18"/>
                <w:szCs w:val="18"/>
                <w:u w:val="single"/>
              </w:rPr>
              <w:t>Предмет сделки:</w:t>
            </w:r>
            <w:r w:rsidRPr="000B148A">
              <w:rPr>
                <w:bCs/>
                <w:sz w:val="18"/>
                <w:szCs w:val="18"/>
              </w:rPr>
              <w:t xml:space="preserve"> Поставщик-исполнитель обязуется передать в собственность Покупателю-исполнителю Товар, а Покупатель-исполнитель обязуется принять Товар или организовать его приемку Грузополучателем и оплатить Товар в соответствии с условиями Договора поставки. </w:t>
            </w:r>
          </w:p>
          <w:p w:rsidR="000B148A" w:rsidRPr="000B148A" w:rsidRDefault="000B148A" w:rsidP="000B148A">
            <w:pPr>
              <w:ind w:left="851" w:right="142"/>
              <w:jc w:val="both"/>
              <w:rPr>
                <w:bCs/>
                <w:sz w:val="18"/>
                <w:szCs w:val="18"/>
              </w:rPr>
            </w:pPr>
            <w:r w:rsidRPr="000B148A">
              <w:rPr>
                <w:bCs/>
                <w:sz w:val="18"/>
                <w:szCs w:val="18"/>
              </w:rPr>
              <w:t>Наименование, ассортимент, количество, качество, комплектность, цена, способ доставки, сроки поставки Товара, а также реквизиты грузоотправителя и грузополучателя указываются сторонами в Спецификациях к Договору поставки.</w:t>
            </w:r>
          </w:p>
          <w:p w:rsidR="000B148A" w:rsidRPr="000B148A" w:rsidRDefault="000B148A" w:rsidP="000B148A">
            <w:pPr>
              <w:ind w:left="851" w:right="142"/>
              <w:jc w:val="both"/>
              <w:rPr>
                <w:bCs/>
                <w:sz w:val="18"/>
                <w:szCs w:val="18"/>
              </w:rPr>
            </w:pPr>
            <w:r w:rsidRPr="000B148A">
              <w:rPr>
                <w:bCs/>
                <w:sz w:val="18"/>
                <w:szCs w:val="18"/>
              </w:rPr>
              <w:lastRenderedPageBreak/>
              <w:t>Срок действия Договора поставки: с 25.05.2018 г. по 31.12.2018 г., а в части расчетов – до полного выполнения обязательств по оплате.</w:t>
            </w:r>
          </w:p>
          <w:p w:rsidR="000B148A" w:rsidRPr="000B148A" w:rsidRDefault="000B148A" w:rsidP="000B148A">
            <w:pPr>
              <w:ind w:left="851" w:right="142"/>
              <w:jc w:val="both"/>
              <w:rPr>
                <w:bCs/>
                <w:sz w:val="18"/>
                <w:szCs w:val="18"/>
              </w:rPr>
            </w:pPr>
            <w:r w:rsidRPr="000B148A">
              <w:rPr>
                <w:bCs/>
                <w:sz w:val="18"/>
                <w:szCs w:val="18"/>
                <w:u w:val="single"/>
              </w:rPr>
              <w:t>Цена сделки:</w:t>
            </w:r>
            <w:r w:rsidRPr="000B148A">
              <w:rPr>
                <w:bCs/>
                <w:sz w:val="18"/>
                <w:szCs w:val="18"/>
              </w:rPr>
              <w:t xml:space="preserve"> не более 10 000 000 </w:t>
            </w:r>
            <w:r w:rsidRPr="000B148A">
              <w:rPr>
                <w:sz w:val="18"/>
                <w:szCs w:val="18"/>
              </w:rPr>
              <w:t>(Десять миллионов) рублей.</w:t>
            </w:r>
            <w:r w:rsidRPr="000B148A">
              <w:rPr>
                <w:bCs/>
                <w:sz w:val="18"/>
                <w:szCs w:val="18"/>
              </w:rPr>
              <w:t xml:space="preserve"> </w:t>
            </w:r>
          </w:p>
          <w:p w:rsidR="000B148A" w:rsidRPr="000B148A" w:rsidRDefault="000B148A" w:rsidP="000B148A">
            <w:pPr>
              <w:ind w:left="851" w:right="142"/>
              <w:jc w:val="both"/>
              <w:rPr>
                <w:sz w:val="18"/>
                <w:szCs w:val="18"/>
                <w:u w:val="single"/>
              </w:rPr>
            </w:pPr>
            <w:r w:rsidRPr="000B148A">
              <w:rPr>
                <w:sz w:val="18"/>
                <w:szCs w:val="18"/>
                <w:u w:val="single"/>
              </w:rPr>
              <w:t>Лица, имеющие заинтересованность в совершении сделки:</w:t>
            </w:r>
          </w:p>
          <w:p w:rsidR="000B148A" w:rsidRPr="000B148A" w:rsidRDefault="000B148A" w:rsidP="004617B3">
            <w:pPr>
              <w:numPr>
                <w:ilvl w:val="0"/>
                <w:numId w:val="44"/>
              </w:numPr>
              <w:tabs>
                <w:tab w:val="left" w:pos="1168"/>
              </w:tabs>
              <w:autoSpaceDE/>
              <w:autoSpaceDN/>
              <w:ind w:left="1134" w:right="142" w:hanging="283"/>
              <w:jc w:val="both"/>
              <w:rPr>
                <w:bCs/>
                <w:sz w:val="18"/>
                <w:szCs w:val="18"/>
              </w:rPr>
            </w:pPr>
            <w:r w:rsidRPr="000B148A">
              <w:rPr>
                <w:bCs/>
                <w:sz w:val="18"/>
                <w:szCs w:val="18"/>
              </w:rPr>
              <w:t>Л.Б. Гришина – Генеральный директор, а также член Совета директоров ПАО «</w:t>
            </w:r>
            <w:proofErr w:type="spellStart"/>
            <w:r w:rsidRPr="000B148A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B148A">
              <w:rPr>
                <w:bCs/>
                <w:sz w:val="18"/>
                <w:szCs w:val="18"/>
              </w:rPr>
              <w:t>», одновременно являющаяся членом Правления АО «</w:t>
            </w:r>
            <w:proofErr w:type="spellStart"/>
            <w:r w:rsidRPr="000B148A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B148A">
              <w:rPr>
                <w:bCs/>
                <w:sz w:val="18"/>
                <w:szCs w:val="18"/>
              </w:rPr>
              <w:t xml:space="preserve">»; </w:t>
            </w:r>
          </w:p>
          <w:p w:rsidR="000B148A" w:rsidRPr="000B148A" w:rsidRDefault="000B148A" w:rsidP="004617B3">
            <w:pPr>
              <w:numPr>
                <w:ilvl w:val="0"/>
                <w:numId w:val="44"/>
              </w:numPr>
              <w:tabs>
                <w:tab w:val="left" w:pos="1168"/>
              </w:tabs>
              <w:autoSpaceDE/>
              <w:autoSpaceDN/>
              <w:ind w:left="1134" w:right="142" w:hanging="283"/>
              <w:jc w:val="both"/>
              <w:rPr>
                <w:bCs/>
                <w:sz w:val="18"/>
                <w:szCs w:val="18"/>
              </w:rPr>
            </w:pPr>
            <w:r w:rsidRPr="000B148A">
              <w:rPr>
                <w:bCs/>
                <w:sz w:val="18"/>
                <w:szCs w:val="18"/>
              </w:rPr>
              <w:t>В.Г. Горбунов - член Совета директоров ПАО «</w:t>
            </w:r>
            <w:proofErr w:type="spellStart"/>
            <w:r w:rsidRPr="000B148A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B148A">
              <w:rPr>
                <w:bCs/>
                <w:sz w:val="18"/>
                <w:szCs w:val="18"/>
              </w:rPr>
              <w:t>», одновременно являющийся членом Правления АО «</w:t>
            </w:r>
            <w:proofErr w:type="spellStart"/>
            <w:r w:rsidRPr="000B148A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B148A">
              <w:rPr>
                <w:bCs/>
                <w:sz w:val="18"/>
                <w:szCs w:val="18"/>
              </w:rPr>
              <w:t xml:space="preserve">»; </w:t>
            </w:r>
          </w:p>
          <w:p w:rsidR="000B148A" w:rsidRPr="000B148A" w:rsidRDefault="000B148A" w:rsidP="004617B3">
            <w:pPr>
              <w:numPr>
                <w:ilvl w:val="0"/>
                <w:numId w:val="44"/>
              </w:numPr>
              <w:suppressAutoHyphens/>
              <w:overflowPunct w:val="0"/>
              <w:adjustRightInd w:val="0"/>
              <w:ind w:left="1134" w:right="142" w:hanging="283"/>
              <w:jc w:val="both"/>
              <w:textAlignment w:val="baseline"/>
              <w:rPr>
                <w:bCs/>
                <w:sz w:val="18"/>
                <w:szCs w:val="18"/>
              </w:rPr>
            </w:pPr>
            <w:r w:rsidRPr="000B148A">
              <w:rPr>
                <w:bCs/>
                <w:sz w:val="18"/>
                <w:szCs w:val="18"/>
              </w:rPr>
              <w:t>Акционерное общество «</w:t>
            </w:r>
            <w:proofErr w:type="spellStart"/>
            <w:r w:rsidRPr="000B148A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B148A">
              <w:rPr>
                <w:bCs/>
                <w:sz w:val="18"/>
                <w:szCs w:val="18"/>
              </w:rPr>
              <w:t>» – лицо, являющееся контролирующим лицом ПАО «</w:t>
            </w:r>
            <w:proofErr w:type="spellStart"/>
            <w:r w:rsidRPr="000B148A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B148A">
              <w:rPr>
                <w:bCs/>
                <w:sz w:val="18"/>
                <w:szCs w:val="18"/>
              </w:rPr>
              <w:t>», одновременно являющееся стороной по сделке.</w:t>
            </w:r>
          </w:p>
          <w:p w:rsidR="00AD6B05" w:rsidRPr="000B148A" w:rsidRDefault="00AD6B05" w:rsidP="00006D08">
            <w:pPr>
              <w:pStyle w:val="ad"/>
              <w:numPr>
                <w:ilvl w:val="1"/>
                <w:numId w:val="26"/>
              </w:numPr>
              <w:tabs>
                <w:tab w:val="left" w:pos="284"/>
                <w:tab w:val="left" w:pos="567"/>
              </w:tabs>
              <w:suppressAutoHyphens/>
              <w:overflowPunct w:val="0"/>
              <w:adjustRightInd w:val="0"/>
              <w:ind w:left="142" w:right="114" w:firstLine="0"/>
              <w:jc w:val="both"/>
              <w:textAlignment w:val="baseline"/>
              <w:rPr>
                <w:sz w:val="18"/>
                <w:szCs w:val="18"/>
              </w:rPr>
            </w:pPr>
            <w:r w:rsidRPr="000B148A">
              <w:rPr>
                <w:sz w:val="18"/>
                <w:szCs w:val="18"/>
              </w:rPr>
              <w:t xml:space="preserve">Дата проведения заседания Совета директоров эмитента, на котором приняты соответствующие решения: </w:t>
            </w:r>
            <w:r w:rsidR="0026746F" w:rsidRPr="000B148A">
              <w:rPr>
                <w:sz w:val="18"/>
                <w:szCs w:val="18"/>
              </w:rPr>
              <w:t>2</w:t>
            </w:r>
            <w:r w:rsidR="000539D3">
              <w:rPr>
                <w:sz w:val="18"/>
                <w:szCs w:val="18"/>
              </w:rPr>
              <w:t>3</w:t>
            </w:r>
            <w:r w:rsidRPr="000B148A">
              <w:rPr>
                <w:sz w:val="18"/>
                <w:szCs w:val="18"/>
              </w:rPr>
              <w:t xml:space="preserve"> </w:t>
            </w:r>
            <w:r w:rsidR="00A55044" w:rsidRPr="000B148A">
              <w:rPr>
                <w:sz w:val="18"/>
                <w:szCs w:val="18"/>
              </w:rPr>
              <w:t>июл</w:t>
            </w:r>
            <w:r w:rsidR="00BB2609" w:rsidRPr="000B148A">
              <w:rPr>
                <w:sz w:val="18"/>
                <w:szCs w:val="18"/>
              </w:rPr>
              <w:t>я</w:t>
            </w:r>
            <w:r w:rsidRPr="000B148A">
              <w:rPr>
                <w:sz w:val="18"/>
                <w:szCs w:val="18"/>
              </w:rPr>
              <w:t xml:space="preserve"> 201</w:t>
            </w:r>
            <w:r w:rsidR="00D041B0" w:rsidRPr="000B148A">
              <w:rPr>
                <w:sz w:val="18"/>
                <w:szCs w:val="18"/>
              </w:rPr>
              <w:t>8</w:t>
            </w:r>
            <w:r w:rsidRPr="000B148A">
              <w:rPr>
                <w:sz w:val="18"/>
                <w:szCs w:val="18"/>
              </w:rPr>
              <w:t xml:space="preserve"> г.</w:t>
            </w:r>
          </w:p>
          <w:p w:rsidR="00AD6B05" w:rsidRPr="000B148A" w:rsidRDefault="002E22E6" w:rsidP="00A55044">
            <w:pPr>
              <w:pStyle w:val="ad"/>
              <w:tabs>
                <w:tab w:val="left" w:pos="519"/>
              </w:tabs>
              <w:suppressAutoHyphens/>
              <w:overflowPunct w:val="0"/>
              <w:adjustRightInd w:val="0"/>
              <w:ind w:left="142" w:right="114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0B148A">
              <w:rPr>
                <w:sz w:val="18"/>
                <w:szCs w:val="18"/>
              </w:rPr>
              <w:t>2.4.</w:t>
            </w:r>
            <w:r w:rsidR="00AD6B05" w:rsidRPr="000B148A">
              <w:rPr>
                <w:sz w:val="18"/>
                <w:szCs w:val="18"/>
              </w:rPr>
              <w:t xml:space="preserve"> </w:t>
            </w:r>
            <w:r w:rsidR="00EC1373" w:rsidRPr="000B148A">
              <w:rPr>
                <w:sz w:val="18"/>
                <w:szCs w:val="18"/>
              </w:rPr>
              <w:t xml:space="preserve">  </w:t>
            </w:r>
            <w:r w:rsidR="00AD6B05" w:rsidRPr="000B148A">
              <w:rPr>
                <w:sz w:val="18"/>
                <w:szCs w:val="18"/>
              </w:rPr>
              <w:t>Дата</w:t>
            </w:r>
            <w:r w:rsidR="00AD6B05" w:rsidRPr="000B148A">
              <w:rPr>
                <w:color w:val="000000"/>
                <w:sz w:val="18"/>
                <w:szCs w:val="18"/>
              </w:rPr>
              <w:t xml:space="preserve"> составления и номер протокола заседания Совета директоров эмитента, на котором приняты соответствующие решения: </w:t>
            </w:r>
            <w:r w:rsidR="0026746F" w:rsidRPr="000B148A">
              <w:rPr>
                <w:color w:val="000000"/>
                <w:sz w:val="18"/>
                <w:szCs w:val="18"/>
              </w:rPr>
              <w:t>2</w:t>
            </w:r>
            <w:r w:rsidR="000539D3">
              <w:rPr>
                <w:color w:val="000000"/>
                <w:sz w:val="18"/>
                <w:szCs w:val="18"/>
              </w:rPr>
              <w:t>3</w:t>
            </w:r>
            <w:r w:rsidR="00AD6B05" w:rsidRPr="000B148A">
              <w:rPr>
                <w:color w:val="000000"/>
                <w:sz w:val="18"/>
                <w:szCs w:val="18"/>
              </w:rPr>
              <w:t xml:space="preserve"> </w:t>
            </w:r>
            <w:r w:rsidR="00BB2609" w:rsidRPr="000B148A">
              <w:rPr>
                <w:color w:val="000000"/>
                <w:sz w:val="18"/>
                <w:szCs w:val="18"/>
              </w:rPr>
              <w:t>ию</w:t>
            </w:r>
            <w:r w:rsidR="00A55044" w:rsidRPr="000B148A">
              <w:rPr>
                <w:color w:val="000000"/>
                <w:sz w:val="18"/>
                <w:szCs w:val="18"/>
              </w:rPr>
              <w:t>л</w:t>
            </w:r>
            <w:r w:rsidR="00BB2609" w:rsidRPr="000B148A">
              <w:rPr>
                <w:color w:val="000000"/>
                <w:sz w:val="18"/>
                <w:szCs w:val="18"/>
              </w:rPr>
              <w:t>я</w:t>
            </w:r>
            <w:r w:rsidR="00AD6B05" w:rsidRPr="000B148A">
              <w:rPr>
                <w:color w:val="000000"/>
                <w:sz w:val="18"/>
                <w:szCs w:val="18"/>
              </w:rPr>
              <w:t xml:space="preserve"> 201</w:t>
            </w:r>
            <w:r w:rsidR="00D041B0" w:rsidRPr="000B148A">
              <w:rPr>
                <w:color w:val="000000"/>
                <w:sz w:val="18"/>
                <w:szCs w:val="18"/>
              </w:rPr>
              <w:t>8</w:t>
            </w:r>
            <w:r w:rsidR="00AD6B05" w:rsidRPr="000B148A">
              <w:rPr>
                <w:color w:val="000000"/>
                <w:sz w:val="18"/>
                <w:szCs w:val="18"/>
              </w:rPr>
              <w:t xml:space="preserve"> г., протокол №</w:t>
            </w:r>
            <w:r w:rsidR="00351E7A" w:rsidRPr="000B148A">
              <w:rPr>
                <w:color w:val="000000"/>
                <w:sz w:val="18"/>
                <w:szCs w:val="18"/>
              </w:rPr>
              <w:t xml:space="preserve"> </w:t>
            </w:r>
            <w:r w:rsidR="00AD6B05" w:rsidRPr="000B148A">
              <w:rPr>
                <w:color w:val="000000"/>
                <w:sz w:val="18"/>
                <w:szCs w:val="18"/>
              </w:rPr>
              <w:t>2</w:t>
            </w:r>
            <w:r w:rsidR="00A55044" w:rsidRPr="000B148A">
              <w:rPr>
                <w:color w:val="000000"/>
                <w:sz w:val="18"/>
                <w:szCs w:val="18"/>
              </w:rPr>
              <w:t>50</w:t>
            </w:r>
            <w:r w:rsidR="00AD6B05" w:rsidRPr="000B148A">
              <w:rPr>
                <w:color w:val="000000"/>
                <w:sz w:val="18"/>
                <w:szCs w:val="18"/>
              </w:rPr>
              <w:t>.</w:t>
            </w:r>
          </w:p>
          <w:p w:rsidR="004061E3" w:rsidRPr="000B148A" w:rsidRDefault="00AD6B05" w:rsidP="00AD6B05">
            <w:pPr>
              <w:suppressAutoHyphens/>
              <w:autoSpaceDE/>
              <w:autoSpaceDN/>
              <w:ind w:left="142" w:right="142"/>
              <w:jc w:val="both"/>
              <w:rPr>
                <w:sz w:val="18"/>
                <w:szCs w:val="18"/>
              </w:rPr>
            </w:pPr>
            <w:r w:rsidRPr="000B148A">
              <w:rPr>
                <w:sz w:val="18"/>
                <w:szCs w:val="18"/>
              </w:rPr>
              <w:t xml:space="preserve">2.5. Идентификационные признаки ценных бумаг эмитента: обыкновенные именные </w:t>
            </w:r>
            <w:r w:rsidR="00D44B5E" w:rsidRPr="000B148A">
              <w:rPr>
                <w:sz w:val="18"/>
                <w:szCs w:val="18"/>
              </w:rPr>
              <w:t xml:space="preserve">бездокументарные </w:t>
            </w:r>
            <w:bookmarkStart w:id="0" w:name="_GoBack"/>
            <w:bookmarkEnd w:id="0"/>
            <w:r w:rsidRPr="000B148A">
              <w:rPr>
                <w:sz w:val="18"/>
                <w:szCs w:val="18"/>
              </w:rPr>
              <w:t xml:space="preserve">акции, </w:t>
            </w:r>
            <w:r w:rsidRPr="000B148A">
              <w:rPr>
                <w:color w:val="000000"/>
                <w:sz w:val="18"/>
                <w:szCs w:val="18"/>
              </w:rPr>
              <w:t>государственный регистрационный номер выпуска: 1-01-00111-А, дата регистрации выпуска 28.01.1993 г</w:t>
            </w:r>
            <w:r w:rsidRPr="000B148A">
              <w:rPr>
                <w:sz w:val="18"/>
                <w:szCs w:val="18"/>
              </w:rPr>
              <w:t>., международный код (номера) идентификации ценных бумаг (</w:t>
            </w:r>
            <w:r w:rsidRPr="000B148A">
              <w:rPr>
                <w:sz w:val="18"/>
                <w:szCs w:val="18"/>
                <w:lang w:val="en-US"/>
              </w:rPr>
              <w:t>ISIN</w:t>
            </w:r>
            <w:r w:rsidRPr="000B148A">
              <w:rPr>
                <w:sz w:val="18"/>
                <w:szCs w:val="18"/>
              </w:rPr>
              <w:t xml:space="preserve">): </w:t>
            </w:r>
            <w:r w:rsidRPr="000B148A">
              <w:rPr>
                <w:sz w:val="18"/>
                <w:szCs w:val="18"/>
                <w:lang w:val="en-US"/>
              </w:rPr>
              <w:t>RU</w:t>
            </w:r>
            <w:r w:rsidRPr="000B148A">
              <w:rPr>
                <w:sz w:val="18"/>
                <w:szCs w:val="18"/>
              </w:rPr>
              <w:t>0009091268.</w:t>
            </w:r>
          </w:p>
        </w:tc>
      </w:tr>
    </w:tbl>
    <w:p w:rsidR="00202A03" w:rsidRPr="000B148A" w:rsidRDefault="00202A03" w:rsidP="00202A03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202A03" w:rsidRPr="000B148A" w:rsidTr="00447E99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3" w:rsidRPr="000B148A" w:rsidRDefault="00202A03" w:rsidP="00447E99">
            <w:pPr>
              <w:jc w:val="center"/>
              <w:rPr>
                <w:sz w:val="18"/>
                <w:szCs w:val="18"/>
              </w:rPr>
            </w:pPr>
            <w:r w:rsidRPr="000B148A">
              <w:rPr>
                <w:sz w:val="18"/>
                <w:szCs w:val="18"/>
              </w:rPr>
              <w:t>3. Подпись</w:t>
            </w:r>
          </w:p>
        </w:tc>
      </w:tr>
      <w:tr w:rsidR="00202A03" w:rsidRPr="000B148A" w:rsidTr="00447E99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61C0" w:rsidRPr="000B148A" w:rsidRDefault="007661C0" w:rsidP="007661C0">
            <w:pPr>
              <w:ind w:left="142"/>
              <w:rPr>
                <w:sz w:val="18"/>
                <w:szCs w:val="18"/>
              </w:rPr>
            </w:pPr>
          </w:p>
          <w:p w:rsidR="00202A03" w:rsidRPr="000B148A" w:rsidRDefault="00202A03" w:rsidP="007661C0">
            <w:pPr>
              <w:ind w:left="142"/>
              <w:rPr>
                <w:sz w:val="18"/>
                <w:szCs w:val="18"/>
              </w:rPr>
            </w:pPr>
            <w:r w:rsidRPr="000B148A">
              <w:rPr>
                <w:sz w:val="18"/>
                <w:szCs w:val="18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0B148A" w:rsidRDefault="00202A03" w:rsidP="0044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0B148A" w:rsidRDefault="00202A03" w:rsidP="00447E9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0B148A" w:rsidRDefault="009D0438" w:rsidP="00447E99">
            <w:pPr>
              <w:jc w:val="center"/>
              <w:rPr>
                <w:sz w:val="18"/>
                <w:szCs w:val="18"/>
              </w:rPr>
            </w:pPr>
            <w:r w:rsidRPr="000B148A">
              <w:rPr>
                <w:sz w:val="18"/>
                <w:szCs w:val="18"/>
              </w:rPr>
              <w:t>Л.Б.</w:t>
            </w:r>
            <w:r w:rsidR="00053A3F" w:rsidRPr="000B148A">
              <w:rPr>
                <w:sz w:val="18"/>
                <w:szCs w:val="18"/>
              </w:rPr>
              <w:t xml:space="preserve"> </w:t>
            </w:r>
            <w:r w:rsidRPr="000B148A">
              <w:rPr>
                <w:sz w:val="18"/>
                <w:szCs w:val="18"/>
              </w:rPr>
              <w:t>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02A03" w:rsidRPr="000B148A" w:rsidRDefault="00202A03" w:rsidP="00447E99">
            <w:pPr>
              <w:rPr>
                <w:sz w:val="18"/>
                <w:szCs w:val="18"/>
              </w:rPr>
            </w:pPr>
          </w:p>
        </w:tc>
      </w:tr>
      <w:tr w:rsidR="00202A03" w:rsidRPr="000B148A" w:rsidTr="00447E99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A03" w:rsidRPr="000B148A" w:rsidRDefault="00202A03" w:rsidP="00447E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0B148A" w:rsidRDefault="00202A03" w:rsidP="00447E99">
            <w:pPr>
              <w:jc w:val="center"/>
              <w:rPr>
                <w:sz w:val="18"/>
                <w:szCs w:val="18"/>
              </w:rPr>
            </w:pPr>
            <w:r w:rsidRPr="000B148A">
              <w:rPr>
                <w:sz w:val="18"/>
                <w:szCs w:val="18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0B148A" w:rsidRDefault="00202A03" w:rsidP="00447E9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0B148A" w:rsidRDefault="00202A03" w:rsidP="0044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A03" w:rsidRPr="000B148A" w:rsidRDefault="00202A03" w:rsidP="00447E99">
            <w:pPr>
              <w:rPr>
                <w:sz w:val="18"/>
                <w:szCs w:val="18"/>
              </w:rPr>
            </w:pPr>
          </w:p>
        </w:tc>
      </w:tr>
      <w:tr w:rsidR="00202A03" w:rsidRPr="000B148A" w:rsidTr="00447E9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2A03" w:rsidRPr="000B148A" w:rsidRDefault="007661C0" w:rsidP="007661C0">
            <w:pPr>
              <w:spacing w:before="240"/>
              <w:ind w:left="142" w:hanging="85"/>
              <w:rPr>
                <w:sz w:val="18"/>
                <w:szCs w:val="18"/>
              </w:rPr>
            </w:pPr>
            <w:r w:rsidRPr="000B148A">
              <w:rPr>
                <w:sz w:val="18"/>
                <w:szCs w:val="18"/>
              </w:rPr>
              <w:t xml:space="preserve">  </w:t>
            </w:r>
            <w:r w:rsidR="00202A03" w:rsidRPr="000B148A">
              <w:rPr>
                <w:sz w:val="18"/>
                <w:szCs w:val="18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0B148A" w:rsidRDefault="00202A03" w:rsidP="00447E99">
            <w:pPr>
              <w:jc w:val="right"/>
              <w:rPr>
                <w:sz w:val="18"/>
                <w:szCs w:val="18"/>
              </w:rPr>
            </w:pPr>
            <w:r w:rsidRPr="000B148A"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0B148A" w:rsidRDefault="0026746F" w:rsidP="000539D3">
            <w:pPr>
              <w:jc w:val="center"/>
              <w:rPr>
                <w:sz w:val="18"/>
                <w:szCs w:val="18"/>
              </w:rPr>
            </w:pPr>
            <w:r w:rsidRPr="000B148A">
              <w:rPr>
                <w:sz w:val="18"/>
                <w:szCs w:val="18"/>
              </w:rPr>
              <w:t>2</w:t>
            </w:r>
            <w:r w:rsidR="000539D3">
              <w:rPr>
                <w:sz w:val="18"/>
                <w:szCs w:val="18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0B148A" w:rsidRDefault="00202A03" w:rsidP="00447E99">
            <w:pPr>
              <w:rPr>
                <w:sz w:val="18"/>
                <w:szCs w:val="18"/>
              </w:rPr>
            </w:pPr>
            <w:r w:rsidRPr="000B148A">
              <w:rPr>
                <w:sz w:val="18"/>
                <w:szCs w:val="18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0B148A" w:rsidRDefault="00A55044" w:rsidP="00447E99">
            <w:pPr>
              <w:jc w:val="center"/>
              <w:rPr>
                <w:sz w:val="18"/>
                <w:szCs w:val="18"/>
              </w:rPr>
            </w:pPr>
            <w:r w:rsidRPr="000B148A">
              <w:rPr>
                <w:sz w:val="18"/>
                <w:szCs w:val="18"/>
              </w:rPr>
              <w:t>июл</w:t>
            </w:r>
            <w:r w:rsidR="00BB2609" w:rsidRPr="000B148A">
              <w:rPr>
                <w:sz w:val="18"/>
                <w:szCs w:val="18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0B148A" w:rsidRDefault="00202A03" w:rsidP="00447E99">
            <w:pPr>
              <w:jc w:val="right"/>
              <w:rPr>
                <w:sz w:val="18"/>
                <w:szCs w:val="18"/>
              </w:rPr>
            </w:pPr>
            <w:r w:rsidRPr="000B148A">
              <w:rPr>
                <w:sz w:val="18"/>
                <w:szCs w:val="1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0B148A" w:rsidRDefault="00202A03" w:rsidP="00D041B0">
            <w:pPr>
              <w:rPr>
                <w:sz w:val="18"/>
                <w:szCs w:val="18"/>
              </w:rPr>
            </w:pPr>
            <w:r w:rsidRPr="000B148A">
              <w:rPr>
                <w:sz w:val="18"/>
                <w:szCs w:val="18"/>
              </w:rPr>
              <w:t>1</w:t>
            </w:r>
            <w:r w:rsidR="00D041B0" w:rsidRPr="000B148A">
              <w:rPr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0B148A" w:rsidRDefault="00202A03" w:rsidP="00447E99">
            <w:pPr>
              <w:ind w:left="57"/>
              <w:rPr>
                <w:sz w:val="18"/>
                <w:szCs w:val="18"/>
              </w:rPr>
            </w:pPr>
            <w:proofErr w:type="gramStart"/>
            <w:r w:rsidRPr="000B148A">
              <w:rPr>
                <w:sz w:val="18"/>
                <w:szCs w:val="18"/>
              </w:rPr>
              <w:t>г</w:t>
            </w:r>
            <w:proofErr w:type="gramEnd"/>
            <w:r w:rsidRPr="000B148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0B148A" w:rsidRDefault="00202A03" w:rsidP="00447E99">
            <w:pPr>
              <w:jc w:val="center"/>
              <w:rPr>
                <w:sz w:val="18"/>
                <w:szCs w:val="18"/>
              </w:rPr>
            </w:pPr>
            <w:r w:rsidRPr="000B148A">
              <w:rPr>
                <w:sz w:val="18"/>
                <w:szCs w:val="18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2A03" w:rsidRPr="000B148A" w:rsidRDefault="00202A03" w:rsidP="00447E99">
            <w:pPr>
              <w:rPr>
                <w:sz w:val="18"/>
                <w:szCs w:val="18"/>
              </w:rPr>
            </w:pPr>
          </w:p>
        </w:tc>
      </w:tr>
      <w:tr w:rsidR="00202A03" w:rsidRPr="00A55044" w:rsidTr="00447E99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3" w:rsidRPr="00A55044" w:rsidRDefault="00202A03" w:rsidP="00447E99">
            <w:pPr>
              <w:rPr>
                <w:sz w:val="18"/>
                <w:szCs w:val="18"/>
              </w:rPr>
            </w:pPr>
          </w:p>
        </w:tc>
      </w:tr>
    </w:tbl>
    <w:p w:rsidR="00202A03" w:rsidRPr="00A55044" w:rsidRDefault="00202A03" w:rsidP="00202A03">
      <w:pPr>
        <w:rPr>
          <w:sz w:val="18"/>
          <w:szCs w:val="18"/>
        </w:rPr>
      </w:pPr>
    </w:p>
    <w:p w:rsidR="00273C02" w:rsidRPr="00A55044" w:rsidRDefault="00273C02">
      <w:pPr>
        <w:rPr>
          <w:sz w:val="18"/>
          <w:szCs w:val="18"/>
        </w:rPr>
      </w:pPr>
    </w:p>
    <w:sectPr w:rsidR="00273C02" w:rsidRPr="00A55044" w:rsidSect="00937122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09" w:rsidRDefault="00BB2609" w:rsidP="00410B21">
      <w:r>
        <w:separator/>
      </w:r>
    </w:p>
  </w:endnote>
  <w:endnote w:type="continuationSeparator" w:id="0">
    <w:p w:rsidR="00BB2609" w:rsidRDefault="00BB2609" w:rsidP="00410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09" w:rsidRDefault="00BB2609" w:rsidP="00410B21">
      <w:r>
        <w:separator/>
      </w:r>
    </w:p>
  </w:footnote>
  <w:footnote w:type="continuationSeparator" w:id="0">
    <w:p w:rsidR="00BB2609" w:rsidRDefault="00BB2609" w:rsidP="00410B21">
      <w:r>
        <w:continuationSeparator/>
      </w:r>
    </w:p>
  </w:footnote>
  <w:footnote w:id="1">
    <w:p w:rsidR="000B148A" w:rsidRDefault="000B148A" w:rsidP="000B148A">
      <w:pPr>
        <w:pStyle w:val="af1"/>
        <w:jc w:val="both"/>
        <w:rPr>
          <w:rFonts w:ascii="Calibri" w:hAnsi="Calibri"/>
          <w:sz w:val="16"/>
          <w:szCs w:val="16"/>
        </w:rPr>
      </w:pPr>
      <w:r w:rsidRPr="007015BD">
        <w:rPr>
          <w:rStyle w:val="af3"/>
          <w:rFonts w:ascii="Calibri" w:hAnsi="Calibri"/>
        </w:rPr>
        <w:footnoteRef/>
      </w:r>
      <w:r w:rsidRPr="007015BD">
        <w:rPr>
          <w:rFonts w:ascii="Calibri" w:hAnsi="Calibri"/>
          <w:sz w:val="16"/>
          <w:szCs w:val="16"/>
        </w:rPr>
        <w:t xml:space="preserve"> В соответствии со ст.81 Федерального Закона № 208-ФЗ от 25.12.1995 г. «Об акционерных обществах» Гришина Л.Б. признается заинтересованной в совершении указанной сделки, </w:t>
      </w:r>
      <w:r>
        <w:rPr>
          <w:rFonts w:ascii="Calibri" w:hAnsi="Calibri"/>
          <w:sz w:val="16"/>
          <w:szCs w:val="16"/>
        </w:rPr>
        <w:t xml:space="preserve">а также  отвечает требованиям, </w:t>
      </w:r>
      <w:r w:rsidRPr="00506CBD">
        <w:rPr>
          <w:rFonts w:ascii="Calibri" w:hAnsi="Calibri"/>
          <w:sz w:val="16"/>
          <w:szCs w:val="16"/>
        </w:rPr>
        <w:t>установленным в пп.1 п.3  ст.83  Федерального Закона № 208-ФЗ от 25.12.1995 г. «Об акционерных обществах» - является Генеральным директором ПАО «</w:t>
      </w:r>
      <w:proofErr w:type="spellStart"/>
      <w:r w:rsidRPr="00506CBD">
        <w:rPr>
          <w:rFonts w:ascii="Calibri" w:hAnsi="Calibri"/>
          <w:sz w:val="16"/>
          <w:szCs w:val="16"/>
        </w:rPr>
        <w:t>Омскшина</w:t>
      </w:r>
      <w:proofErr w:type="spellEnd"/>
      <w:r w:rsidRPr="00506CBD">
        <w:rPr>
          <w:rFonts w:ascii="Calibri" w:hAnsi="Calibri"/>
          <w:sz w:val="16"/>
          <w:szCs w:val="16"/>
        </w:rPr>
        <w:t xml:space="preserve">»,  в </w:t>
      </w:r>
      <w:proofErr w:type="gramStart"/>
      <w:r w:rsidRPr="00506CBD">
        <w:rPr>
          <w:rFonts w:ascii="Calibri" w:hAnsi="Calibri"/>
          <w:sz w:val="16"/>
          <w:szCs w:val="16"/>
        </w:rPr>
        <w:t>связи</w:t>
      </w:r>
      <w:proofErr w:type="gramEnd"/>
      <w:r w:rsidRPr="00506CBD">
        <w:rPr>
          <w:rFonts w:ascii="Calibri" w:hAnsi="Calibri"/>
          <w:sz w:val="16"/>
          <w:szCs w:val="16"/>
        </w:rPr>
        <w:t xml:space="preserve"> с чем ее голос при голосовании по данному вопросу не учитывался.</w:t>
      </w:r>
      <w:r w:rsidRPr="007015BD">
        <w:rPr>
          <w:rFonts w:ascii="Calibri" w:hAnsi="Calibri"/>
          <w:sz w:val="16"/>
          <w:szCs w:val="16"/>
        </w:rPr>
        <w:t xml:space="preserve"> </w:t>
      </w:r>
    </w:p>
    <w:p w:rsidR="000B148A" w:rsidRDefault="000B148A" w:rsidP="000B148A">
      <w:pPr>
        <w:pStyle w:val="af1"/>
        <w:jc w:val="both"/>
        <w:rPr>
          <w:rFonts w:ascii="Calibri" w:hAnsi="Calibri"/>
          <w:sz w:val="16"/>
          <w:szCs w:val="16"/>
        </w:rPr>
      </w:pPr>
      <w:r w:rsidRPr="007015BD">
        <w:rPr>
          <w:rFonts w:ascii="Calibri" w:hAnsi="Calibri"/>
          <w:sz w:val="16"/>
          <w:szCs w:val="16"/>
        </w:rPr>
        <w:t xml:space="preserve">В соответствии со ст.81 Федерального Закона № 208-ФЗ от 25.12.1995 г. «Об акционерных обществах» </w:t>
      </w:r>
      <w:r>
        <w:rPr>
          <w:rFonts w:ascii="Calibri" w:hAnsi="Calibri"/>
          <w:sz w:val="16"/>
          <w:szCs w:val="16"/>
        </w:rPr>
        <w:t>Горбунов В.Г. признается заинтересованным</w:t>
      </w:r>
      <w:r w:rsidRPr="007015BD">
        <w:rPr>
          <w:rFonts w:ascii="Calibri" w:hAnsi="Calibri"/>
          <w:sz w:val="16"/>
          <w:szCs w:val="16"/>
        </w:rPr>
        <w:t xml:space="preserve"> в совершении указанной сделки</w:t>
      </w:r>
      <w:r>
        <w:rPr>
          <w:rFonts w:ascii="Calibri" w:hAnsi="Calibri"/>
          <w:sz w:val="16"/>
          <w:szCs w:val="16"/>
        </w:rPr>
        <w:t xml:space="preserve">, </w:t>
      </w:r>
      <w:r w:rsidRPr="007015BD">
        <w:rPr>
          <w:rFonts w:ascii="Calibri" w:hAnsi="Calibri"/>
          <w:sz w:val="16"/>
          <w:szCs w:val="16"/>
        </w:rPr>
        <w:t xml:space="preserve">в </w:t>
      </w:r>
      <w:proofErr w:type="gramStart"/>
      <w:r w:rsidRPr="007015BD">
        <w:rPr>
          <w:rFonts w:ascii="Calibri" w:hAnsi="Calibri"/>
          <w:sz w:val="16"/>
          <w:szCs w:val="16"/>
        </w:rPr>
        <w:t>связи</w:t>
      </w:r>
      <w:proofErr w:type="gramEnd"/>
      <w:r w:rsidRPr="007015BD">
        <w:rPr>
          <w:rFonts w:ascii="Calibri" w:hAnsi="Calibri"/>
          <w:sz w:val="16"/>
          <w:szCs w:val="16"/>
        </w:rPr>
        <w:t xml:space="preserve"> с чем е</w:t>
      </w:r>
      <w:r>
        <w:rPr>
          <w:rFonts w:ascii="Calibri" w:hAnsi="Calibri"/>
          <w:sz w:val="16"/>
          <w:szCs w:val="16"/>
        </w:rPr>
        <w:t>го</w:t>
      </w:r>
      <w:r w:rsidRPr="007015BD">
        <w:rPr>
          <w:rFonts w:ascii="Calibri" w:hAnsi="Calibri"/>
          <w:sz w:val="16"/>
          <w:szCs w:val="16"/>
        </w:rPr>
        <w:t xml:space="preserve"> голос при голосовании по данному вопросу не учитывался. </w:t>
      </w:r>
    </w:p>
    <w:p w:rsidR="000B148A" w:rsidRPr="007015BD" w:rsidRDefault="000B148A" w:rsidP="000B148A">
      <w:pPr>
        <w:pStyle w:val="af1"/>
        <w:jc w:val="both"/>
        <w:rPr>
          <w:rFonts w:ascii="Calibri" w:hAnsi="Calibri"/>
          <w:sz w:val="16"/>
          <w:szCs w:val="16"/>
        </w:rPr>
      </w:pPr>
    </w:p>
  </w:footnote>
  <w:footnote w:id="2">
    <w:p w:rsidR="000B148A" w:rsidRDefault="000B148A" w:rsidP="000B148A">
      <w:pPr>
        <w:pStyle w:val="af1"/>
        <w:jc w:val="both"/>
        <w:rPr>
          <w:rFonts w:ascii="Calibri" w:hAnsi="Calibri"/>
          <w:sz w:val="16"/>
          <w:szCs w:val="16"/>
        </w:rPr>
      </w:pPr>
      <w:r w:rsidRPr="007015BD">
        <w:rPr>
          <w:rStyle w:val="af3"/>
          <w:rFonts w:ascii="Calibri" w:hAnsi="Calibri"/>
        </w:rPr>
        <w:footnoteRef/>
      </w:r>
      <w:r w:rsidRPr="007015BD">
        <w:rPr>
          <w:rFonts w:ascii="Calibri" w:hAnsi="Calibri"/>
          <w:sz w:val="16"/>
          <w:szCs w:val="16"/>
        </w:rPr>
        <w:t xml:space="preserve"> В соответствии со ст.81 Федерального Закона № 208-ФЗ от 25.12.1995 г. «Об акционерных обществах» Гришина Л.Б. признается заинтересованной в совершении указанной сделки, </w:t>
      </w:r>
      <w:r>
        <w:rPr>
          <w:rFonts w:ascii="Calibri" w:hAnsi="Calibri"/>
          <w:sz w:val="16"/>
          <w:szCs w:val="16"/>
        </w:rPr>
        <w:t xml:space="preserve">а также  отвечает требованиям, </w:t>
      </w:r>
      <w:r w:rsidRPr="00506CBD">
        <w:rPr>
          <w:rFonts w:ascii="Calibri" w:hAnsi="Calibri"/>
          <w:sz w:val="16"/>
          <w:szCs w:val="16"/>
        </w:rPr>
        <w:t>установленным в пп.1 п.3  ст.83  Федерального Закона № 208-ФЗ от 25.12.1995 г. «Об акционерных обществах» - является Генеральным директором ПАО «</w:t>
      </w:r>
      <w:proofErr w:type="spellStart"/>
      <w:r w:rsidRPr="00506CBD">
        <w:rPr>
          <w:rFonts w:ascii="Calibri" w:hAnsi="Calibri"/>
          <w:sz w:val="16"/>
          <w:szCs w:val="16"/>
        </w:rPr>
        <w:t>Омскшина</w:t>
      </w:r>
      <w:proofErr w:type="spellEnd"/>
      <w:r w:rsidRPr="00506CBD">
        <w:rPr>
          <w:rFonts w:ascii="Calibri" w:hAnsi="Calibri"/>
          <w:sz w:val="16"/>
          <w:szCs w:val="16"/>
        </w:rPr>
        <w:t xml:space="preserve">»,  в </w:t>
      </w:r>
      <w:proofErr w:type="gramStart"/>
      <w:r w:rsidRPr="00506CBD">
        <w:rPr>
          <w:rFonts w:ascii="Calibri" w:hAnsi="Calibri"/>
          <w:sz w:val="16"/>
          <w:szCs w:val="16"/>
        </w:rPr>
        <w:t>связи</w:t>
      </w:r>
      <w:proofErr w:type="gramEnd"/>
      <w:r w:rsidRPr="00506CBD">
        <w:rPr>
          <w:rFonts w:ascii="Calibri" w:hAnsi="Calibri"/>
          <w:sz w:val="16"/>
          <w:szCs w:val="16"/>
        </w:rPr>
        <w:t xml:space="preserve"> с чем ее голос при голосовании по данному вопросу не учитывался.</w:t>
      </w:r>
      <w:r w:rsidRPr="007015BD">
        <w:rPr>
          <w:rFonts w:ascii="Calibri" w:hAnsi="Calibri"/>
          <w:sz w:val="16"/>
          <w:szCs w:val="16"/>
        </w:rPr>
        <w:t xml:space="preserve"> </w:t>
      </w:r>
    </w:p>
    <w:p w:rsidR="000B148A" w:rsidRDefault="000B148A" w:rsidP="000B148A">
      <w:pPr>
        <w:pStyle w:val="af1"/>
        <w:jc w:val="both"/>
        <w:rPr>
          <w:rFonts w:ascii="Calibri" w:hAnsi="Calibri"/>
          <w:sz w:val="16"/>
          <w:szCs w:val="16"/>
        </w:rPr>
      </w:pPr>
      <w:r w:rsidRPr="007015BD">
        <w:rPr>
          <w:rFonts w:ascii="Calibri" w:hAnsi="Calibri"/>
          <w:sz w:val="16"/>
          <w:szCs w:val="16"/>
        </w:rPr>
        <w:t xml:space="preserve">В соответствии со ст.81 Федерального Закона № 208-ФЗ от 25.12.1995 г. «Об акционерных обществах» </w:t>
      </w:r>
      <w:r>
        <w:rPr>
          <w:rFonts w:ascii="Calibri" w:hAnsi="Calibri"/>
          <w:sz w:val="16"/>
          <w:szCs w:val="16"/>
        </w:rPr>
        <w:t>Горбунов В.Г. признается заинтересованным</w:t>
      </w:r>
      <w:r w:rsidRPr="007015BD">
        <w:rPr>
          <w:rFonts w:ascii="Calibri" w:hAnsi="Calibri"/>
          <w:sz w:val="16"/>
          <w:szCs w:val="16"/>
        </w:rPr>
        <w:t xml:space="preserve"> в совершении указанной сделки</w:t>
      </w:r>
      <w:r>
        <w:rPr>
          <w:rFonts w:ascii="Calibri" w:hAnsi="Calibri"/>
          <w:sz w:val="16"/>
          <w:szCs w:val="16"/>
        </w:rPr>
        <w:t xml:space="preserve">, </w:t>
      </w:r>
      <w:r w:rsidRPr="007015BD">
        <w:rPr>
          <w:rFonts w:ascii="Calibri" w:hAnsi="Calibri"/>
          <w:sz w:val="16"/>
          <w:szCs w:val="16"/>
        </w:rPr>
        <w:t xml:space="preserve">в </w:t>
      </w:r>
      <w:proofErr w:type="gramStart"/>
      <w:r w:rsidRPr="007015BD">
        <w:rPr>
          <w:rFonts w:ascii="Calibri" w:hAnsi="Calibri"/>
          <w:sz w:val="16"/>
          <w:szCs w:val="16"/>
        </w:rPr>
        <w:t>связи</w:t>
      </w:r>
      <w:proofErr w:type="gramEnd"/>
      <w:r w:rsidRPr="007015BD">
        <w:rPr>
          <w:rFonts w:ascii="Calibri" w:hAnsi="Calibri"/>
          <w:sz w:val="16"/>
          <w:szCs w:val="16"/>
        </w:rPr>
        <w:t xml:space="preserve"> с чем е</w:t>
      </w:r>
      <w:r>
        <w:rPr>
          <w:rFonts w:ascii="Calibri" w:hAnsi="Calibri"/>
          <w:sz w:val="16"/>
          <w:szCs w:val="16"/>
        </w:rPr>
        <w:t>го</w:t>
      </w:r>
      <w:r w:rsidRPr="007015BD">
        <w:rPr>
          <w:rFonts w:ascii="Calibri" w:hAnsi="Calibri"/>
          <w:sz w:val="16"/>
          <w:szCs w:val="16"/>
        </w:rPr>
        <w:t xml:space="preserve"> голос при голосовании по данному вопросу не учитывался. </w:t>
      </w:r>
    </w:p>
    <w:p w:rsidR="000B148A" w:rsidRPr="007015BD" w:rsidRDefault="000B148A" w:rsidP="000B148A">
      <w:pPr>
        <w:pStyle w:val="af1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E9C"/>
    <w:multiLevelType w:val="multilevel"/>
    <w:tmpl w:val="8D0209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1">
    <w:nsid w:val="00A90FAC"/>
    <w:multiLevelType w:val="multilevel"/>
    <w:tmpl w:val="F47863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" w:hanging="1440"/>
      </w:pPr>
      <w:rPr>
        <w:rFonts w:hint="default"/>
      </w:rPr>
    </w:lvl>
  </w:abstractNum>
  <w:abstractNum w:abstractNumId="2">
    <w:nsid w:val="00EE6197"/>
    <w:multiLevelType w:val="hybridMultilevel"/>
    <w:tmpl w:val="3A7C2218"/>
    <w:lvl w:ilvl="0" w:tplc="7E6A0F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3E2699"/>
    <w:multiLevelType w:val="hybridMultilevel"/>
    <w:tmpl w:val="B934AA54"/>
    <w:lvl w:ilvl="0" w:tplc="4AB8EAEA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4">
    <w:nsid w:val="03644063"/>
    <w:multiLevelType w:val="multilevel"/>
    <w:tmpl w:val="AD4229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hint="default"/>
      </w:rPr>
    </w:lvl>
  </w:abstractNum>
  <w:abstractNum w:abstractNumId="5">
    <w:nsid w:val="05DA3002"/>
    <w:multiLevelType w:val="hybridMultilevel"/>
    <w:tmpl w:val="3E664BFC"/>
    <w:lvl w:ilvl="0" w:tplc="B24211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C4117"/>
    <w:multiLevelType w:val="hybridMultilevel"/>
    <w:tmpl w:val="B96E473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0A407D62"/>
    <w:multiLevelType w:val="hybridMultilevel"/>
    <w:tmpl w:val="22602E16"/>
    <w:lvl w:ilvl="0" w:tplc="04190011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0DFC2555"/>
    <w:multiLevelType w:val="multilevel"/>
    <w:tmpl w:val="9CA4EE8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0F6E1476"/>
    <w:multiLevelType w:val="hybridMultilevel"/>
    <w:tmpl w:val="DB480544"/>
    <w:lvl w:ilvl="0" w:tplc="6B8C5FBC">
      <w:start w:val="1"/>
      <w:numFmt w:val="decimal"/>
      <w:lvlText w:val="%1)"/>
      <w:lvlJc w:val="left"/>
      <w:pPr>
        <w:ind w:left="96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>
    <w:nsid w:val="110408BC"/>
    <w:multiLevelType w:val="multilevel"/>
    <w:tmpl w:val="AF12BF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160" w:hanging="1440"/>
      </w:pPr>
      <w:rPr>
        <w:rFonts w:cs="Times New Roman" w:hint="default"/>
      </w:rPr>
    </w:lvl>
  </w:abstractNum>
  <w:abstractNum w:abstractNumId="11">
    <w:nsid w:val="14D71EE3"/>
    <w:multiLevelType w:val="multilevel"/>
    <w:tmpl w:val="69566E0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cs="Times New Roman" w:hint="default"/>
      </w:rPr>
    </w:lvl>
  </w:abstractNum>
  <w:abstractNum w:abstractNumId="12">
    <w:nsid w:val="15E7638F"/>
    <w:multiLevelType w:val="hybridMultilevel"/>
    <w:tmpl w:val="73924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7F07740"/>
    <w:multiLevelType w:val="multilevel"/>
    <w:tmpl w:val="48F2FA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14">
    <w:nsid w:val="18163B1A"/>
    <w:multiLevelType w:val="multilevel"/>
    <w:tmpl w:val="FDB6FC1A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9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57" w:hanging="1440"/>
      </w:pPr>
      <w:rPr>
        <w:rFonts w:hint="default"/>
      </w:rPr>
    </w:lvl>
  </w:abstractNum>
  <w:abstractNum w:abstractNumId="15">
    <w:nsid w:val="1E3C12F8"/>
    <w:multiLevelType w:val="multilevel"/>
    <w:tmpl w:val="B85C2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5130724"/>
    <w:multiLevelType w:val="hybridMultilevel"/>
    <w:tmpl w:val="442A68B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80E84"/>
    <w:multiLevelType w:val="multilevel"/>
    <w:tmpl w:val="2A6260E2"/>
    <w:lvl w:ilvl="0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ahoma" w:hint="default"/>
      </w:rPr>
    </w:lvl>
  </w:abstractNum>
  <w:abstractNum w:abstractNumId="18">
    <w:nsid w:val="2DBC30FF"/>
    <w:multiLevelType w:val="hybridMultilevel"/>
    <w:tmpl w:val="968299B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2EE36F9D"/>
    <w:multiLevelType w:val="hybridMultilevel"/>
    <w:tmpl w:val="741CECF0"/>
    <w:lvl w:ilvl="0" w:tplc="25EA0684">
      <w:start w:val="1"/>
      <w:numFmt w:val="bullet"/>
      <w:lvlText w:val="−"/>
      <w:lvlJc w:val="left"/>
      <w:pPr>
        <w:ind w:left="160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0">
    <w:nsid w:val="31F65713"/>
    <w:multiLevelType w:val="hybridMultilevel"/>
    <w:tmpl w:val="C6F2E814"/>
    <w:lvl w:ilvl="0" w:tplc="259C3670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1">
    <w:nsid w:val="36244C30"/>
    <w:multiLevelType w:val="hybridMultilevel"/>
    <w:tmpl w:val="1BDE6402"/>
    <w:lvl w:ilvl="0" w:tplc="25EA0684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80C9D"/>
    <w:multiLevelType w:val="hybridMultilevel"/>
    <w:tmpl w:val="B1CC8E7A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>
      <w:start w:val="1"/>
      <w:numFmt w:val="decimal"/>
      <w:lvlText w:val="%4."/>
      <w:lvlJc w:val="left"/>
      <w:pPr>
        <w:ind w:left="3339" w:hanging="360"/>
      </w:pPr>
    </w:lvl>
    <w:lvl w:ilvl="4" w:tplc="04190019">
      <w:start w:val="1"/>
      <w:numFmt w:val="lowerLetter"/>
      <w:lvlText w:val="%5."/>
      <w:lvlJc w:val="left"/>
      <w:pPr>
        <w:ind w:left="4059" w:hanging="360"/>
      </w:pPr>
    </w:lvl>
    <w:lvl w:ilvl="5" w:tplc="0419001B">
      <w:start w:val="1"/>
      <w:numFmt w:val="lowerRoman"/>
      <w:lvlText w:val="%6."/>
      <w:lvlJc w:val="right"/>
      <w:pPr>
        <w:ind w:left="4779" w:hanging="180"/>
      </w:pPr>
    </w:lvl>
    <w:lvl w:ilvl="6" w:tplc="0419000F">
      <w:start w:val="1"/>
      <w:numFmt w:val="decimal"/>
      <w:lvlText w:val="%7."/>
      <w:lvlJc w:val="left"/>
      <w:pPr>
        <w:ind w:left="5499" w:hanging="360"/>
      </w:pPr>
    </w:lvl>
    <w:lvl w:ilvl="7" w:tplc="04190019">
      <w:start w:val="1"/>
      <w:numFmt w:val="lowerLetter"/>
      <w:lvlText w:val="%8."/>
      <w:lvlJc w:val="left"/>
      <w:pPr>
        <w:ind w:left="6219" w:hanging="360"/>
      </w:pPr>
    </w:lvl>
    <w:lvl w:ilvl="8" w:tplc="0419001B">
      <w:start w:val="1"/>
      <w:numFmt w:val="lowerRoman"/>
      <w:lvlText w:val="%9."/>
      <w:lvlJc w:val="right"/>
      <w:pPr>
        <w:ind w:left="6939" w:hanging="180"/>
      </w:pPr>
    </w:lvl>
  </w:abstractNum>
  <w:abstractNum w:abstractNumId="23">
    <w:nsid w:val="39954278"/>
    <w:multiLevelType w:val="hybridMultilevel"/>
    <w:tmpl w:val="73726796"/>
    <w:lvl w:ilvl="0" w:tplc="C35A0F94">
      <w:start w:val="1"/>
      <w:numFmt w:val="decimal"/>
      <w:lvlText w:val="%1)"/>
      <w:lvlJc w:val="left"/>
      <w:pPr>
        <w:ind w:left="1386" w:hanging="360"/>
      </w:pPr>
      <w:rPr>
        <w:rFonts w:cs="Georgia"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4">
    <w:nsid w:val="3AAA5A7E"/>
    <w:multiLevelType w:val="multilevel"/>
    <w:tmpl w:val="CDD87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12" w:hanging="1440"/>
      </w:pPr>
      <w:rPr>
        <w:rFonts w:hint="default"/>
      </w:rPr>
    </w:lvl>
  </w:abstractNum>
  <w:abstractNum w:abstractNumId="25">
    <w:nsid w:val="3CD2119F"/>
    <w:multiLevelType w:val="hybridMultilevel"/>
    <w:tmpl w:val="436E52C0"/>
    <w:lvl w:ilvl="0" w:tplc="FE6E66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DB32C3F"/>
    <w:multiLevelType w:val="hybridMultilevel"/>
    <w:tmpl w:val="6FD6D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EF4545B"/>
    <w:multiLevelType w:val="multilevel"/>
    <w:tmpl w:val="FC0C01B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8">
    <w:nsid w:val="407A4BDD"/>
    <w:multiLevelType w:val="multilevel"/>
    <w:tmpl w:val="EB4A1B98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cs="Calibri" w:hint="default"/>
      </w:rPr>
    </w:lvl>
  </w:abstractNum>
  <w:abstractNum w:abstractNumId="29">
    <w:nsid w:val="41604208"/>
    <w:multiLevelType w:val="multilevel"/>
    <w:tmpl w:val="CDA032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9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76" w:hanging="1440"/>
      </w:pPr>
      <w:rPr>
        <w:rFonts w:cs="Times New Roman" w:hint="default"/>
      </w:rPr>
    </w:lvl>
  </w:abstractNum>
  <w:abstractNum w:abstractNumId="30">
    <w:nsid w:val="49A62EBD"/>
    <w:multiLevelType w:val="hybridMultilevel"/>
    <w:tmpl w:val="9F50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482AEB"/>
    <w:multiLevelType w:val="multilevel"/>
    <w:tmpl w:val="89864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32">
    <w:nsid w:val="526663E0"/>
    <w:multiLevelType w:val="multilevel"/>
    <w:tmpl w:val="B7048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0" w:hanging="1440"/>
      </w:pPr>
      <w:rPr>
        <w:rFonts w:hint="default"/>
      </w:rPr>
    </w:lvl>
  </w:abstractNum>
  <w:abstractNum w:abstractNumId="33">
    <w:nsid w:val="53507305"/>
    <w:multiLevelType w:val="multilevel"/>
    <w:tmpl w:val="9660586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9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cs="Times New Roman" w:hint="default"/>
      </w:rPr>
    </w:lvl>
  </w:abstractNum>
  <w:abstractNum w:abstractNumId="34">
    <w:nsid w:val="56DF67AE"/>
    <w:multiLevelType w:val="hybridMultilevel"/>
    <w:tmpl w:val="97FE6AA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>
    <w:nsid w:val="57FF1C57"/>
    <w:multiLevelType w:val="multilevel"/>
    <w:tmpl w:val="2FDC95AE"/>
    <w:lvl w:ilvl="0">
      <w:start w:val="1"/>
      <w:numFmt w:val="decimal"/>
      <w:lvlText w:val="2.%1."/>
      <w:lvlJc w:val="left"/>
      <w:pPr>
        <w:ind w:left="5235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5E52417B"/>
    <w:multiLevelType w:val="hybridMultilevel"/>
    <w:tmpl w:val="A328BF1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>
    <w:nsid w:val="61444889"/>
    <w:multiLevelType w:val="hybridMultilevel"/>
    <w:tmpl w:val="0ACCA7A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18563AE"/>
    <w:multiLevelType w:val="hybridMultilevel"/>
    <w:tmpl w:val="B1CC8E7A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9">
    <w:nsid w:val="62D30ABC"/>
    <w:multiLevelType w:val="multilevel"/>
    <w:tmpl w:val="F350F19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9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76" w:hanging="1440"/>
      </w:pPr>
      <w:rPr>
        <w:rFonts w:cs="Times New Roman" w:hint="default"/>
      </w:rPr>
    </w:lvl>
  </w:abstractNum>
  <w:abstractNum w:abstractNumId="40">
    <w:nsid w:val="68832FDC"/>
    <w:multiLevelType w:val="hybridMultilevel"/>
    <w:tmpl w:val="A07ADBB8"/>
    <w:lvl w:ilvl="0" w:tplc="25EA0684">
      <w:start w:val="1"/>
      <w:numFmt w:val="bullet"/>
      <w:lvlText w:val="−"/>
      <w:lvlJc w:val="left"/>
      <w:pPr>
        <w:ind w:left="174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41">
    <w:nsid w:val="69F10F97"/>
    <w:multiLevelType w:val="multilevel"/>
    <w:tmpl w:val="23141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7111734B"/>
    <w:multiLevelType w:val="multilevel"/>
    <w:tmpl w:val="A0BA6C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3">
    <w:nsid w:val="76CD7726"/>
    <w:multiLevelType w:val="multilevel"/>
    <w:tmpl w:val="5BF2D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0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440"/>
      </w:pPr>
      <w:rPr>
        <w:rFonts w:hint="default"/>
      </w:rPr>
    </w:lvl>
  </w:abstractNum>
  <w:abstractNum w:abstractNumId="44">
    <w:nsid w:val="79EE75F1"/>
    <w:multiLevelType w:val="multilevel"/>
    <w:tmpl w:val="0504A3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9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cs="Times New Roman" w:hint="default"/>
      </w:rPr>
    </w:lvl>
  </w:abstractNum>
  <w:num w:numId="1">
    <w:abstractNumId w:val="37"/>
  </w:num>
  <w:num w:numId="2">
    <w:abstractNumId w:val="9"/>
  </w:num>
  <w:num w:numId="3">
    <w:abstractNumId w:val="16"/>
  </w:num>
  <w:num w:numId="4">
    <w:abstractNumId w:val="7"/>
  </w:num>
  <w:num w:numId="5">
    <w:abstractNumId w:val="32"/>
  </w:num>
  <w:num w:numId="6">
    <w:abstractNumId w:val="35"/>
  </w:num>
  <w:num w:numId="7">
    <w:abstractNumId w:val="27"/>
  </w:num>
  <w:num w:numId="8">
    <w:abstractNumId w:val="2"/>
  </w:num>
  <w:num w:numId="9">
    <w:abstractNumId w:val="23"/>
  </w:num>
  <w:num w:numId="10">
    <w:abstractNumId w:val="19"/>
  </w:num>
  <w:num w:numId="11">
    <w:abstractNumId w:val="21"/>
  </w:num>
  <w:num w:numId="12">
    <w:abstractNumId w:val="40"/>
  </w:num>
  <w:num w:numId="13">
    <w:abstractNumId w:val="43"/>
  </w:num>
  <w:num w:numId="14">
    <w:abstractNumId w:val="6"/>
  </w:num>
  <w:num w:numId="15">
    <w:abstractNumId w:val="25"/>
  </w:num>
  <w:num w:numId="16">
    <w:abstractNumId w:val="28"/>
  </w:num>
  <w:num w:numId="17">
    <w:abstractNumId w:val="24"/>
  </w:num>
  <w:num w:numId="18">
    <w:abstractNumId w:val="20"/>
  </w:num>
  <w:num w:numId="19">
    <w:abstractNumId w:val="3"/>
  </w:num>
  <w:num w:numId="20">
    <w:abstractNumId w:val="15"/>
  </w:num>
  <w:num w:numId="21">
    <w:abstractNumId w:val="30"/>
  </w:num>
  <w:num w:numId="22">
    <w:abstractNumId w:val="18"/>
  </w:num>
  <w:num w:numId="23">
    <w:abstractNumId w:val="34"/>
  </w:num>
  <w:num w:numId="24">
    <w:abstractNumId w:val="14"/>
  </w:num>
  <w:num w:numId="25">
    <w:abstractNumId w:val="5"/>
  </w:num>
  <w:num w:numId="26">
    <w:abstractNumId w:val="1"/>
  </w:num>
  <w:num w:numId="27">
    <w:abstractNumId w:val="26"/>
  </w:num>
  <w:num w:numId="28">
    <w:abstractNumId w:val="12"/>
  </w:num>
  <w:num w:numId="29">
    <w:abstractNumId w:val="36"/>
  </w:num>
  <w:num w:numId="30">
    <w:abstractNumId w:val="10"/>
  </w:num>
  <w:num w:numId="31">
    <w:abstractNumId w:val="41"/>
  </w:num>
  <w:num w:numId="32">
    <w:abstractNumId w:val="31"/>
  </w:num>
  <w:num w:numId="33">
    <w:abstractNumId w:val="4"/>
  </w:num>
  <w:num w:numId="34">
    <w:abstractNumId w:val="42"/>
  </w:num>
  <w:num w:numId="35">
    <w:abstractNumId w:val="13"/>
  </w:num>
  <w:num w:numId="36">
    <w:abstractNumId w:val="0"/>
  </w:num>
  <w:num w:numId="37">
    <w:abstractNumId w:val="17"/>
  </w:num>
  <w:num w:numId="38">
    <w:abstractNumId w:val="44"/>
  </w:num>
  <w:num w:numId="39">
    <w:abstractNumId w:val="29"/>
  </w:num>
  <w:num w:numId="40">
    <w:abstractNumId w:val="33"/>
  </w:num>
  <w:num w:numId="41">
    <w:abstractNumId w:val="8"/>
  </w:num>
  <w:num w:numId="42">
    <w:abstractNumId w:val="22"/>
  </w:num>
  <w:num w:numId="43">
    <w:abstractNumId w:val="39"/>
  </w:num>
  <w:num w:numId="44">
    <w:abstractNumId w:val="38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A03"/>
    <w:rsid w:val="00006D08"/>
    <w:rsid w:val="00023989"/>
    <w:rsid w:val="000263E6"/>
    <w:rsid w:val="000539D3"/>
    <w:rsid w:val="00053A3F"/>
    <w:rsid w:val="00090CF1"/>
    <w:rsid w:val="000B148A"/>
    <w:rsid w:val="000E7712"/>
    <w:rsid w:val="00100466"/>
    <w:rsid w:val="00107D4F"/>
    <w:rsid w:val="00120716"/>
    <w:rsid w:val="00185CCC"/>
    <w:rsid w:val="001B0E21"/>
    <w:rsid w:val="001C2F78"/>
    <w:rsid w:val="001E396D"/>
    <w:rsid w:val="001E39ED"/>
    <w:rsid w:val="00202A03"/>
    <w:rsid w:val="002660EA"/>
    <w:rsid w:val="0026746F"/>
    <w:rsid w:val="00273C02"/>
    <w:rsid w:val="002832BD"/>
    <w:rsid w:val="00293B01"/>
    <w:rsid w:val="002B1CA4"/>
    <w:rsid w:val="002D72A6"/>
    <w:rsid w:val="002E22E6"/>
    <w:rsid w:val="00323894"/>
    <w:rsid w:val="0034502E"/>
    <w:rsid w:val="00351E7A"/>
    <w:rsid w:val="003612EE"/>
    <w:rsid w:val="00374FFD"/>
    <w:rsid w:val="003815BF"/>
    <w:rsid w:val="003A223D"/>
    <w:rsid w:val="003B7EC4"/>
    <w:rsid w:val="004061E3"/>
    <w:rsid w:val="00410B21"/>
    <w:rsid w:val="00447E99"/>
    <w:rsid w:val="004617B3"/>
    <w:rsid w:val="004623BF"/>
    <w:rsid w:val="00495B11"/>
    <w:rsid w:val="004D0B3F"/>
    <w:rsid w:val="004D456D"/>
    <w:rsid w:val="00501CF4"/>
    <w:rsid w:val="005142CC"/>
    <w:rsid w:val="00530060"/>
    <w:rsid w:val="005334C3"/>
    <w:rsid w:val="00553D13"/>
    <w:rsid w:val="00565AC2"/>
    <w:rsid w:val="005D1EA8"/>
    <w:rsid w:val="005F04B0"/>
    <w:rsid w:val="006549D0"/>
    <w:rsid w:val="006570A0"/>
    <w:rsid w:val="00671B3F"/>
    <w:rsid w:val="006A113A"/>
    <w:rsid w:val="007403C1"/>
    <w:rsid w:val="00747AD9"/>
    <w:rsid w:val="00750295"/>
    <w:rsid w:val="007661C0"/>
    <w:rsid w:val="007701AD"/>
    <w:rsid w:val="00787EA6"/>
    <w:rsid w:val="007939CD"/>
    <w:rsid w:val="007B17F7"/>
    <w:rsid w:val="007E5F92"/>
    <w:rsid w:val="00857808"/>
    <w:rsid w:val="00862842"/>
    <w:rsid w:val="008C335B"/>
    <w:rsid w:val="008D6360"/>
    <w:rsid w:val="008E130F"/>
    <w:rsid w:val="008F569E"/>
    <w:rsid w:val="008F6FF3"/>
    <w:rsid w:val="00923068"/>
    <w:rsid w:val="00937122"/>
    <w:rsid w:val="009430D8"/>
    <w:rsid w:val="00960863"/>
    <w:rsid w:val="0097141B"/>
    <w:rsid w:val="009744D1"/>
    <w:rsid w:val="009C0BC9"/>
    <w:rsid w:val="009D0438"/>
    <w:rsid w:val="009F7889"/>
    <w:rsid w:val="00A17B0A"/>
    <w:rsid w:val="00A26105"/>
    <w:rsid w:val="00A33667"/>
    <w:rsid w:val="00A5299A"/>
    <w:rsid w:val="00A55044"/>
    <w:rsid w:val="00A63818"/>
    <w:rsid w:val="00A86B8C"/>
    <w:rsid w:val="00AD6B05"/>
    <w:rsid w:val="00B027E4"/>
    <w:rsid w:val="00B36822"/>
    <w:rsid w:val="00B47EB8"/>
    <w:rsid w:val="00B530F1"/>
    <w:rsid w:val="00B6517D"/>
    <w:rsid w:val="00BB16C8"/>
    <w:rsid w:val="00BB2609"/>
    <w:rsid w:val="00BC0CE7"/>
    <w:rsid w:val="00BC43E6"/>
    <w:rsid w:val="00C17148"/>
    <w:rsid w:val="00C30C46"/>
    <w:rsid w:val="00C53353"/>
    <w:rsid w:val="00CB2533"/>
    <w:rsid w:val="00CF388D"/>
    <w:rsid w:val="00D041B0"/>
    <w:rsid w:val="00D1422B"/>
    <w:rsid w:val="00D20FEB"/>
    <w:rsid w:val="00D44B5E"/>
    <w:rsid w:val="00DA6631"/>
    <w:rsid w:val="00DB4EE3"/>
    <w:rsid w:val="00DF487E"/>
    <w:rsid w:val="00DF7392"/>
    <w:rsid w:val="00E036BF"/>
    <w:rsid w:val="00E078A0"/>
    <w:rsid w:val="00E14EBC"/>
    <w:rsid w:val="00E354DF"/>
    <w:rsid w:val="00E413AF"/>
    <w:rsid w:val="00E51E45"/>
    <w:rsid w:val="00E76F19"/>
    <w:rsid w:val="00E83AA2"/>
    <w:rsid w:val="00EB1BC6"/>
    <w:rsid w:val="00EB33F2"/>
    <w:rsid w:val="00EB3CD3"/>
    <w:rsid w:val="00EC1373"/>
    <w:rsid w:val="00F04523"/>
    <w:rsid w:val="00F118A5"/>
    <w:rsid w:val="00F21988"/>
    <w:rsid w:val="00FD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0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2A03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B17F7"/>
    <w:rPr>
      <w:sz w:val="16"/>
      <w:szCs w:val="16"/>
    </w:rPr>
  </w:style>
  <w:style w:type="paragraph" w:styleId="a5">
    <w:name w:val="annotation text"/>
    <w:basedOn w:val="a"/>
    <w:link w:val="a6"/>
    <w:unhideWhenUsed/>
    <w:rsid w:val="007B17F7"/>
  </w:style>
  <w:style w:type="character" w:customStyle="1" w:styleId="a6">
    <w:name w:val="Текст примечания Знак"/>
    <w:basedOn w:val="a0"/>
    <w:link w:val="a5"/>
    <w:rsid w:val="007B17F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17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17F7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17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7F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B530F1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53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530F1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e">
    <w:name w:val="Body Text"/>
    <w:basedOn w:val="a"/>
    <w:link w:val="af"/>
    <w:rsid w:val="00B530F1"/>
    <w:pPr>
      <w:autoSpaceDE/>
      <w:autoSpaceDN/>
      <w:jc w:val="both"/>
    </w:pPr>
    <w:rPr>
      <w:rFonts w:eastAsia="Times New Roman"/>
      <w:sz w:val="28"/>
    </w:rPr>
  </w:style>
  <w:style w:type="character" w:customStyle="1" w:styleId="af">
    <w:name w:val="Основной текст Знак"/>
    <w:basedOn w:val="a0"/>
    <w:link w:val="ae"/>
    <w:rsid w:val="00B53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530F1"/>
    <w:pPr>
      <w:overflowPunct w:val="0"/>
      <w:jc w:val="both"/>
    </w:pPr>
    <w:rPr>
      <w:rFonts w:eastAsia="Calibri"/>
      <w:color w:val="000000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AD6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6B0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No Spacing"/>
    <w:uiPriority w:val="99"/>
    <w:qFormat/>
    <w:rsid w:val="00AD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D6B05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9072"/>
      </w:tabs>
      <w:suppressAutoHyphens/>
      <w:jc w:val="both"/>
    </w:pPr>
    <w:rPr>
      <w:rFonts w:eastAsia="Times New Roman"/>
      <w:color w:val="0000FF"/>
    </w:rPr>
  </w:style>
  <w:style w:type="paragraph" w:customStyle="1" w:styleId="22">
    <w:name w:val="Без интервала2"/>
    <w:rsid w:val="00AD6B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410B21"/>
    <w:pPr>
      <w:autoSpaceDE/>
      <w:autoSpaceDN/>
    </w:pPr>
    <w:rPr>
      <w:rFonts w:eastAsia="Times New Roman"/>
    </w:rPr>
  </w:style>
  <w:style w:type="character" w:customStyle="1" w:styleId="af2">
    <w:name w:val="Текст сноски Знак"/>
    <w:basedOn w:val="a0"/>
    <w:link w:val="af1"/>
    <w:rsid w:val="00410B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410B21"/>
    <w:rPr>
      <w:vertAlign w:val="superscript"/>
    </w:rPr>
  </w:style>
  <w:style w:type="paragraph" w:styleId="23">
    <w:name w:val="Body Text Indent 2"/>
    <w:basedOn w:val="a"/>
    <w:link w:val="24"/>
    <w:uiPriority w:val="99"/>
    <w:rsid w:val="009C0BC9"/>
    <w:pPr>
      <w:autoSpaceDE/>
      <w:autoSpaceDN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C0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F7392"/>
    <w:pPr>
      <w:autoSpaceDE/>
      <w:autoSpaceDN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739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0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2A03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B17F7"/>
    <w:rPr>
      <w:sz w:val="16"/>
      <w:szCs w:val="16"/>
    </w:rPr>
  </w:style>
  <w:style w:type="paragraph" w:styleId="a5">
    <w:name w:val="annotation text"/>
    <w:basedOn w:val="a"/>
    <w:link w:val="a6"/>
    <w:unhideWhenUsed/>
    <w:rsid w:val="007B17F7"/>
  </w:style>
  <w:style w:type="character" w:customStyle="1" w:styleId="a6">
    <w:name w:val="Текст примечания Знак"/>
    <w:basedOn w:val="a0"/>
    <w:link w:val="a5"/>
    <w:rsid w:val="007B17F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17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17F7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17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7F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B530F1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53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530F1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e">
    <w:name w:val="Body Text"/>
    <w:basedOn w:val="a"/>
    <w:link w:val="af"/>
    <w:rsid w:val="00B530F1"/>
    <w:pPr>
      <w:autoSpaceDE/>
      <w:autoSpaceDN/>
      <w:jc w:val="both"/>
    </w:pPr>
    <w:rPr>
      <w:rFonts w:eastAsia="Times New Roman"/>
      <w:sz w:val="28"/>
    </w:rPr>
  </w:style>
  <w:style w:type="character" w:customStyle="1" w:styleId="af">
    <w:name w:val="Основной текст Знак"/>
    <w:basedOn w:val="a0"/>
    <w:link w:val="ae"/>
    <w:rsid w:val="00B53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530F1"/>
    <w:pPr>
      <w:overflowPunct w:val="0"/>
      <w:jc w:val="both"/>
    </w:pPr>
    <w:rPr>
      <w:rFonts w:eastAsia="Calibri"/>
      <w:color w:val="000000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AD6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6B0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No Spacing"/>
    <w:uiPriority w:val="99"/>
    <w:qFormat/>
    <w:rsid w:val="00AD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D6B05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9072"/>
      </w:tabs>
      <w:suppressAutoHyphens/>
      <w:jc w:val="both"/>
    </w:pPr>
    <w:rPr>
      <w:rFonts w:eastAsia="Times New Roman"/>
      <w:color w:val="0000FF"/>
    </w:rPr>
  </w:style>
  <w:style w:type="paragraph" w:customStyle="1" w:styleId="22">
    <w:name w:val="Без интервала2"/>
    <w:rsid w:val="00AD6B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410B21"/>
    <w:pPr>
      <w:autoSpaceDE/>
      <w:autoSpaceDN/>
    </w:pPr>
    <w:rPr>
      <w:rFonts w:eastAsia="Times New Roman"/>
    </w:rPr>
  </w:style>
  <w:style w:type="character" w:customStyle="1" w:styleId="af2">
    <w:name w:val="Текст сноски Знак"/>
    <w:basedOn w:val="a0"/>
    <w:link w:val="af1"/>
    <w:rsid w:val="00410B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410B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57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omsktyr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-disclosure.ru/portal/company.aspx?id=25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E208D75D9707C594105E240EBE92E9F2B3455CE0592E075E1E8C12901518E8B0D6406634ACD11EjE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ivanova_eb</dc:creator>
  <cp:lastModifiedBy>patserina</cp:lastModifiedBy>
  <cp:revision>18</cp:revision>
  <cp:lastPrinted>2018-06-07T05:06:00Z</cp:lastPrinted>
  <dcterms:created xsi:type="dcterms:W3CDTF">2018-03-13T11:47:00Z</dcterms:created>
  <dcterms:modified xsi:type="dcterms:W3CDTF">2018-07-23T06:32:00Z</dcterms:modified>
</cp:coreProperties>
</file>